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52" w:rsidRPr="00D34F15" w:rsidRDefault="00AC4B9F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D34F15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网站信息发布审核操作手册</w:t>
      </w:r>
    </w:p>
    <w:p w:rsidR="00B12950" w:rsidRDefault="00B12950" w:rsidP="00563843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</w:p>
    <w:p w:rsidR="007A2430" w:rsidRPr="00B33BD9" w:rsidRDefault="00B33BD9" w:rsidP="00563843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B33BD9">
        <w:rPr>
          <w:rFonts w:ascii="方正仿宋_GBK" w:eastAsia="方正仿宋_GBK" w:hint="eastAsia"/>
          <w:sz w:val="32"/>
          <w:szCs w:val="32"/>
        </w:rPr>
        <w:t>根据《南京中医药大学关于新闻发布的“三审三校”管理规定》和《南京中医药大学网站建设管理细则》</w:t>
      </w:r>
      <w:r w:rsidR="006D7887">
        <w:rPr>
          <w:rFonts w:ascii="方正仿宋_GBK" w:eastAsia="方正仿宋_GBK" w:hint="eastAsia"/>
          <w:sz w:val="32"/>
          <w:szCs w:val="32"/>
        </w:rPr>
        <w:t>规定</w:t>
      </w:r>
      <w:r w:rsidRPr="00B33BD9">
        <w:rPr>
          <w:rFonts w:ascii="方正仿宋_GBK" w:eastAsia="方正仿宋_GBK" w:hint="eastAsia"/>
          <w:sz w:val="32"/>
          <w:szCs w:val="32"/>
        </w:rPr>
        <w:t>，网站信息发布采取“三审三校”，起草员一审、单位副职二审、单位正职三审。</w:t>
      </w:r>
      <w:r w:rsidR="006D7887">
        <w:rPr>
          <w:rFonts w:ascii="方正仿宋_GBK" w:eastAsia="方正仿宋_GBK" w:hint="eastAsia"/>
          <w:sz w:val="32"/>
          <w:szCs w:val="32"/>
        </w:rPr>
        <w:t>现将具体操作介绍如下：</w:t>
      </w:r>
    </w:p>
    <w:p w:rsidR="00224552" w:rsidRPr="00DA723D" w:rsidRDefault="00AC4B9F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DA723D">
        <w:rPr>
          <w:rFonts w:ascii="黑体" w:eastAsia="黑体" w:hAnsi="黑体" w:hint="eastAsia"/>
          <w:b/>
          <w:sz w:val="32"/>
          <w:szCs w:val="32"/>
        </w:rPr>
        <w:t>一、</w:t>
      </w:r>
      <w:r w:rsidR="00811286">
        <w:rPr>
          <w:rFonts w:ascii="黑体" w:eastAsia="黑体" w:hAnsi="黑体" w:hint="eastAsia"/>
          <w:b/>
          <w:sz w:val="32"/>
          <w:szCs w:val="32"/>
        </w:rPr>
        <w:t>一审一校</w:t>
      </w:r>
    </w:p>
    <w:p w:rsidR="00224552" w:rsidRPr="00DA723D" w:rsidRDefault="00AC4B9F" w:rsidP="00BD55E6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1、各单位</w:t>
      </w:r>
      <w:r w:rsidR="00BD7394">
        <w:rPr>
          <w:rFonts w:ascii="方正仿宋_GBK" w:eastAsia="方正仿宋_GBK" w:hint="eastAsia"/>
          <w:sz w:val="32"/>
          <w:szCs w:val="32"/>
        </w:rPr>
        <w:t>网站信息起草员</w:t>
      </w:r>
      <w:r w:rsidRPr="00DA723D">
        <w:rPr>
          <w:rFonts w:ascii="方正仿宋_GBK" w:eastAsia="方正仿宋_GBK" w:hint="eastAsia"/>
          <w:sz w:val="32"/>
          <w:szCs w:val="32"/>
        </w:rPr>
        <w:t>登录网站群平台https://zq.njucm.edu.cn，选择发文栏目，点“</w:t>
      </w:r>
      <w:r w:rsidRPr="00DA723D">
        <w:rPr>
          <w:rFonts w:ascii="方正仿宋_GBK" w:eastAsia="方正仿宋_GBK" w:hint="eastAsia"/>
          <w:b/>
          <w:sz w:val="32"/>
          <w:szCs w:val="32"/>
        </w:rPr>
        <w:t>增加</w:t>
      </w:r>
      <w:r w:rsidRPr="00DA723D">
        <w:rPr>
          <w:rFonts w:ascii="方正仿宋_GBK" w:eastAsia="方正仿宋_GBK" w:hint="eastAsia"/>
          <w:sz w:val="32"/>
          <w:szCs w:val="32"/>
        </w:rPr>
        <w:t>”，编辑完文章后，点“</w:t>
      </w:r>
      <w:r w:rsidRPr="00DA723D">
        <w:rPr>
          <w:rFonts w:ascii="方正仿宋_GBK" w:eastAsia="方正仿宋_GBK" w:hint="eastAsia"/>
          <w:b/>
          <w:sz w:val="32"/>
          <w:szCs w:val="32"/>
        </w:rPr>
        <w:t>送审</w:t>
      </w:r>
      <w:r w:rsidRPr="00DA723D">
        <w:rPr>
          <w:rFonts w:ascii="方正仿宋_GBK" w:eastAsia="方正仿宋_GBK" w:hint="eastAsia"/>
          <w:sz w:val="32"/>
          <w:szCs w:val="32"/>
        </w:rPr>
        <w:t>”。</w:t>
      </w:r>
    </w:p>
    <w:p w:rsidR="00224552" w:rsidRPr="00DA723D" w:rsidRDefault="00AC4B9F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noProof/>
          <w:sz w:val="32"/>
          <w:szCs w:val="32"/>
        </w:rPr>
        <w:drawing>
          <wp:inline distT="0" distB="0" distL="0" distR="0">
            <wp:extent cx="3600000" cy="17784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552" w:rsidRPr="00DA723D" w:rsidRDefault="00AC4B9F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noProof/>
          <w:sz w:val="32"/>
          <w:szCs w:val="32"/>
        </w:rPr>
        <w:drawing>
          <wp:inline distT="0" distB="0" distL="0" distR="0">
            <wp:extent cx="3600000" cy="964800"/>
            <wp:effectExtent l="0" t="0" r="6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253" w:rsidRPr="00E87253" w:rsidRDefault="00AC4B9F" w:rsidP="00E87253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2、选择</w:t>
      </w:r>
      <w:r w:rsidR="00A9557A" w:rsidRPr="00DA723D">
        <w:rPr>
          <w:rFonts w:ascii="方正仿宋_GBK" w:eastAsia="方正仿宋_GBK" w:hint="eastAsia"/>
          <w:sz w:val="32"/>
          <w:szCs w:val="32"/>
        </w:rPr>
        <w:t>本单位</w:t>
      </w:r>
      <w:r w:rsidRPr="00DA723D">
        <w:rPr>
          <w:rFonts w:ascii="方正仿宋_GBK" w:eastAsia="方正仿宋_GBK" w:hint="eastAsia"/>
          <w:sz w:val="32"/>
          <w:szCs w:val="32"/>
        </w:rPr>
        <w:t>一位</w:t>
      </w:r>
      <w:r w:rsidR="000D646A">
        <w:rPr>
          <w:rFonts w:ascii="方正仿宋_GBK" w:eastAsia="方正仿宋_GBK" w:hint="eastAsia"/>
          <w:sz w:val="32"/>
          <w:szCs w:val="32"/>
        </w:rPr>
        <w:t>副职领导</w:t>
      </w:r>
      <w:r w:rsidR="00D12B06" w:rsidRPr="00DA723D">
        <w:rPr>
          <w:rFonts w:ascii="方正仿宋_GBK" w:eastAsia="方正仿宋_GBK" w:hint="eastAsia"/>
          <w:sz w:val="32"/>
          <w:szCs w:val="32"/>
        </w:rPr>
        <w:t>审核</w:t>
      </w:r>
      <w:r w:rsidRPr="00DA723D">
        <w:rPr>
          <w:rFonts w:ascii="方正仿宋_GBK" w:eastAsia="方正仿宋_GBK" w:hint="eastAsia"/>
          <w:sz w:val="32"/>
          <w:szCs w:val="32"/>
        </w:rPr>
        <w:t>，点“</w:t>
      </w:r>
      <w:r w:rsidRPr="00DA723D">
        <w:rPr>
          <w:rFonts w:ascii="方正仿宋_GBK" w:eastAsia="方正仿宋_GBK" w:hint="eastAsia"/>
          <w:b/>
          <w:sz w:val="32"/>
          <w:szCs w:val="32"/>
        </w:rPr>
        <w:t>发送</w:t>
      </w:r>
      <w:r w:rsidRPr="00DA723D">
        <w:rPr>
          <w:rFonts w:ascii="方正仿宋_GBK" w:eastAsia="方正仿宋_GBK" w:hint="eastAsia"/>
          <w:sz w:val="32"/>
          <w:szCs w:val="32"/>
        </w:rPr>
        <w:t>”。</w:t>
      </w:r>
      <w:r w:rsidR="00E87253">
        <w:rPr>
          <w:rFonts w:ascii="方正仿宋_GBK" w:eastAsia="方正仿宋_GBK" w:hint="eastAsia"/>
          <w:sz w:val="32"/>
          <w:szCs w:val="32"/>
        </w:rPr>
        <w:t>（若本单位只有正职或只有一位副职主持工作的领导，选择</w:t>
      </w:r>
      <w:r w:rsidR="005902C4">
        <w:rPr>
          <w:rFonts w:ascii="方正仿宋_GBK" w:eastAsia="方正仿宋_GBK" w:hint="eastAsia"/>
          <w:sz w:val="32"/>
          <w:szCs w:val="32"/>
        </w:rPr>
        <w:t>该领导后</w:t>
      </w:r>
      <w:r w:rsidR="001956EE">
        <w:rPr>
          <w:rFonts w:ascii="方正仿宋_GBK" w:eastAsia="方正仿宋_GBK" w:hint="eastAsia"/>
          <w:sz w:val="32"/>
          <w:szCs w:val="32"/>
        </w:rPr>
        <w:t>点发送</w:t>
      </w:r>
      <w:r w:rsidR="00E87253">
        <w:rPr>
          <w:rFonts w:ascii="方正仿宋_GBK" w:eastAsia="方正仿宋_GBK" w:hint="eastAsia"/>
          <w:sz w:val="32"/>
          <w:szCs w:val="32"/>
        </w:rPr>
        <w:t>即可。）</w:t>
      </w:r>
    </w:p>
    <w:p w:rsidR="00224552" w:rsidRPr="00DA723D" w:rsidRDefault="00B12950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AFDFFE4" wp14:editId="15CC0D1A">
            <wp:extent cx="3600000" cy="2397600"/>
            <wp:effectExtent l="0" t="0" r="635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552" w:rsidRPr="00DA723D" w:rsidRDefault="00AC4B9F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DA723D">
        <w:rPr>
          <w:rFonts w:ascii="黑体" w:eastAsia="黑体" w:hAnsi="黑体" w:hint="eastAsia"/>
          <w:b/>
          <w:sz w:val="32"/>
          <w:szCs w:val="32"/>
        </w:rPr>
        <w:t>二、</w:t>
      </w:r>
      <w:r w:rsidR="00811286">
        <w:rPr>
          <w:rFonts w:ascii="黑体" w:eastAsia="黑体" w:hAnsi="黑体" w:hint="eastAsia"/>
          <w:b/>
          <w:sz w:val="32"/>
          <w:szCs w:val="32"/>
        </w:rPr>
        <w:t>二审二校</w:t>
      </w:r>
    </w:p>
    <w:p w:rsidR="00224552" w:rsidRPr="00DA723D" w:rsidRDefault="00AC4B9F" w:rsidP="00BD55E6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各单位</w:t>
      </w:r>
      <w:r w:rsidR="001956EE">
        <w:rPr>
          <w:rFonts w:ascii="方正仿宋_GBK" w:eastAsia="方正仿宋_GBK" w:hint="eastAsia"/>
          <w:sz w:val="32"/>
          <w:szCs w:val="32"/>
        </w:rPr>
        <w:t>副职领导</w:t>
      </w:r>
      <w:r w:rsidRPr="00DA723D">
        <w:rPr>
          <w:rFonts w:ascii="方正仿宋_GBK" w:eastAsia="方正仿宋_GBK" w:hint="eastAsia"/>
          <w:sz w:val="32"/>
          <w:szCs w:val="32"/>
        </w:rPr>
        <w:t>可以选择以下一种方式审核：</w:t>
      </w:r>
    </w:p>
    <w:p w:rsidR="00224552" w:rsidRPr="00DA723D" w:rsidRDefault="00AC4B9F" w:rsidP="00BD55E6">
      <w:pPr>
        <w:spacing w:line="360" w:lineRule="auto"/>
        <w:ind w:firstLineChars="132" w:firstLine="424"/>
        <w:rPr>
          <w:rFonts w:ascii="方正仿宋_GBK" w:eastAsia="方正仿宋_GBK"/>
          <w:b/>
          <w:sz w:val="32"/>
          <w:szCs w:val="32"/>
        </w:rPr>
      </w:pPr>
      <w:r w:rsidRPr="00DA723D">
        <w:rPr>
          <w:rFonts w:ascii="方正仿宋_GBK" w:eastAsia="方正仿宋_GBK" w:hint="eastAsia"/>
          <w:b/>
          <w:sz w:val="32"/>
          <w:szCs w:val="32"/>
        </w:rPr>
        <w:t>1、校园门户</w:t>
      </w:r>
    </w:p>
    <w:p w:rsidR="00224552" w:rsidRPr="00DA723D" w:rsidRDefault="00AC4B9F" w:rsidP="00BD55E6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登录校园门户将会收到一条待办，点击操作下方放大镜，跳转到网站群办理。</w:t>
      </w:r>
    </w:p>
    <w:p w:rsidR="00224552" w:rsidRDefault="00331E62">
      <w:pPr>
        <w:spacing w:line="360" w:lineRule="auto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1638959E" wp14:editId="5D84E713">
            <wp:extent cx="5274310" cy="102425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E62" w:rsidRDefault="00331E62" w:rsidP="00331E62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331E62">
        <w:rPr>
          <w:rFonts w:ascii="方正仿宋_GBK" w:eastAsia="方正仿宋_GBK" w:hint="eastAsia"/>
          <w:sz w:val="32"/>
          <w:szCs w:val="32"/>
        </w:rPr>
        <w:t>点“</w:t>
      </w:r>
      <w:r w:rsidR="00916109" w:rsidRPr="00916109">
        <w:rPr>
          <w:rFonts w:ascii="方正仿宋_GBK" w:eastAsia="方正仿宋_GBK" w:hint="eastAsia"/>
          <w:b/>
          <w:sz w:val="32"/>
          <w:szCs w:val="32"/>
        </w:rPr>
        <w:t>审核</w:t>
      </w:r>
      <w:r w:rsidRPr="00331E62"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DF7C24">
        <w:rPr>
          <w:rFonts w:ascii="方正仿宋_GBK" w:eastAsia="方正仿宋_GBK" w:hint="eastAsia"/>
          <w:sz w:val="32"/>
          <w:szCs w:val="32"/>
        </w:rPr>
        <w:t>弹出“审核文章”界面。</w:t>
      </w:r>
      <w:r w:rsidR="00136BDF">
        <w:rPr>
          <w:rFonts w:ascii="方正仿宋_GBK" w:eastAsia="方正仿宋_GBK" w:hint="eastAsia"/>
          <w:sz w:val="32"/>
          <w:szCs w:val="32"/>
        </w:rPr>
        <w:t>选择单位正职领导，</w:t>
      </w:r>
      <w:r w:rsidR="00DF7C24">
        <w:rPr>
          <w:rFonts w:ascii="方正仿宋_GBK" w:eastAsia="方正仿宋_GBK" w:hint="eastAsia"/>
          <w:sz w:val="32"/>
          <w:szCs w:val="32"/>
        </w:rPr>
        <w:t>点“</w:t>
      </w:r>
      <w:r w:rsidR="00DF7C24" w:rsidRPr="00DF7C24">
        <w:rPr>
          <w:rFonts w:ascii="方正仿宋_GBK" w:eastAsia="方正仿宋_GBK" w:hint="eastAsia"/>
          <w:b/>
          <w:sz w:val="32"/>
          <w:szCs w:val="32"/>
        </w:rPr>
        <w:t>发送</w:t>
      </w:r>
      <w:r w:rsidR="00DF7C24">
        <w:rPr>
          <w:rFonts w:ascii="方正仿宋_GBK" w:eastAsia="方正仿宋_GBK" w:hint="eastAsia"/>
          <w:sz w:val="32"/>
          <w:szCs w:val="32"/>
        </w:rPr>
        <w:t>”，</w:t>
      </w:r>
      <w:r>
        <w:rPr>
          <w:rFonts w:ascii="方正仿宋_GBK" w:eastAsia="方正仿宋_GBK" w:hint="eastAsia"/>
          <w:sz w:val="32"/>
          <w:szCs w:val="32"/>
        </w:rPr>
        <w:t>该文章送审给单位正职领导审核</w:t>
      </w:r>
      <w:r w:rsidR="00DF7C24">
        <w:rPr>
          <w:rFonts w:ascii="方正仿宋_GBK" w:eastAsia="方正仿宋_GBK" w:hint="eastAsia"/>
          <w:sz w:val="32"/>
          <w:szCs w:val="32"/>
        </w:rPr>
        <w:t>；</w:t>
      </w:r>
      <w:r w:rsidR="00DF7C24" w:rsidRPr="00DF7C24">
        <w:rPr>
          <w:rFonts w:ascii="方正仿宋_GBK" w:eastAsia="方正仿宋_GBK" w:hint="eastAsia"/>
          <w:sz w:val="32"/>
          <w:szCs w:val="32"/>
        </w:rPr>
        <w:t>点“</w:t>
      </w:r>
      <w:r w:rsidR="00DF7C24" w:rsidRPr="001956EE">
        <w:rPr>
          <w:rFonts w:ascii="方正仿宋_GBK" w:eastAsia="方正仿宋_GBK" w:hint="eastAsia"/>
          <w:b/>
          <w:sz w:val="32"/>
          <w:szCs w:val="32"/>
        </w:rPr>
        <w:t>退回</w:t>
      </w:r>
      <w:r w:rsidR="00DF7C24" w:rsidRPr="00DF7C24">
        <w:rPr>
          <w:rFonts w:ascii="方正仿宋_GBK" w:eastAsia="方正仿宋_GBK" w:hint="eastAsia"/>
          <w:sz w:val="32"/>
          <w:szCs w:val="32"/>
        </w:rPr>
        <w:t>”</w:t>
      </w:r>
      <w:r w:rsidR="00DF7C24">
        <w:rPr>
          <w:rFonts w:ascii="方正仿宋_GBK" w:eastAsia="方正仿宋_GBK" w:hint="eastAsia"/>
          <w:sz w:val="32"/>
          <w:szCs w:val="32"/>
        </w:rPr>
        <w:t>，该文章退回给起草员。</w:t>
      </w:r>
    </w:p>
    <w:p w:rsidR="00331E62" w:rsidRDefault="00916109" w:rsidP="00331E62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21A8FDAD" wp14:editId="7772044C">
            <wp:extent cx="3047619" cy="533333"/>
            <wp:effectExtent l="0" t="0" r="63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24" w:rsidRDefault="00DF7C24" w:rsidP="00331E62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79F7F54" wp14:editId="058C7CAD">
            <wp:extent cx="3600000" cy="3006000"/>
            <wp:effectExtent l="0" t="0" r="635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6EE" w:rsidRDefault="001956EE" w:rsidP="00BD55E6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</w:p>
    <w:p w:rsidR="00224552" w:rsidRPr="00DA723D" w:rsidRDefault="00AC4B9F" w:rsidP="00BD55E6">
      <w:pPr>
        <w:spacing w:line="360" w:lineRule="auto"/>
        <w:ind w:firstLineChars="132" w:firstLine="424"/>
        <w:rPr>
          <w:rFonts w:ascii="方正仿宋_GBK" w:eastAsia="方正仿宋_GBK"/>
          <w:b/>
          <w:sz w:val="32"/>
          <w:szCs w:val="32"/>
        </w:rPr>
      </w:pPr>
      <w:r w:rsidRPr="00DA723D">
        <w:rPr>
          <w:rFonts w:ascii="方正仿宋_GBK" w:eastAsia="方正仿宋_GBK" w:hint="eastAsia"/>
          <w:b/>
          <w:sz w:val="32"/>
          <w:szCs w:val="32"/>
        </w:rPr>
        <w:t>2、企业微信</w:t>
      </w:r>
    </w:p>
    <w:p w:rsidR="00224552" w:rsidRPr="00DA723D" w:rsidRDefault="00AC4B9F" w:rsidP="00BD55E6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已绑定过学校企业微信的</w:t>
      </w:r>
      <w:r w:rsidR="00A34130">
        <w:rPr>
          <w:rFonts w:ascii="方正仿宋_GBK" w:eastAsia="方正仿宋_GBK" w:hint="eastAsia"/>
          <w:sz w:val="32"/>
          <w:szCs w:val="32"/>
        </w:rPr>
        <w:t>单位副职领导</w:t>
      </w:r>
      <w:r w:rsidRPr="00DA723D">
        <w:rPr>
          <w:rFonts w:ascii="方正仿宋_GBK" w:eastAsia="方正仿宋_GBK" w:hint="eastAsia"/>
          <w:sz w:val="32"/>
          <w:szCs w:val="32"/>
        </w:rPr>
        <w:t>微信端会出现消息提示，点击消息打开网站群应用。</w:t>
      </w:r>
    </w:p>
    <w:p w:rsidR="00224552" w:rsidRPr="00DA723D" w:rsidRDefault="00AC4B9F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noProof/>
          <w:sz w:val="32"/>
          <w:szCs w:val="32"/>
        </w:rPr>
        <w:drawing>
          <wp:inline distT="0" distB="0" distL="0" distR="0">
            <wp:extent cx="3599815" cy="626110"/>
            <wp:effectExtent l="0" t="0" r="635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552" w:rsidRPr="00DA723D" w:rsidRDefault="00AC4B9F" w:rsidP="00BD55E6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点击“</w:t>
      </w:r>
      <w:r w:rsidRPr="00DA723D">
        <w:rPr>
          <w:rFonts w:ascii="方正仿宋_GBK" w:eastAsia="方正仿宋_GBK" w:hint="eastAsia"/>
          <w:b/>
          <w:sz w:val="32"/>
          <w:szCs w:val="32"/>
        </w:rPr>
        <w:t>点击办理</w:t>
      </w:r>
      <w:r w:rsidRPr="00DA723D">
        <w:rPr>
          <w:rFonts w:ascii="方正仿宋_GBK" w:eastAsia="方正仿宋_GBK" w:hint="eastAsia"/>
          <w:sz w:val="32"/>
          <w:szCs w:val="32"/>
        </w:rPr>
        <w:t>”。</w:t>
      </w:r>
    </w:p>
    <w:p w:rsidR="00224552" w:rsidRPr="00DA723D" w:rsidRDefault="00AC4B9F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noProof/>
          <w:sz w:val="32"/>
          <w:szCs w:val="32"/>
        </w:rPr>
        <w:drawing>
          <wp:inline distT="0" distB="0" distL="0" distR="0">
            <wp:extent cx="3599815" cy="2148840"/>
            <wp:effectExtent l="0" t="0" r="635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130" w:rsidRDefault="00A34130" w:rsidP="00A34130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331E62">
        <w:rPr>
          <w:rFonts w:ascii="方正仿宋_GBK" w:eastAsia="方正仿宋_GBK" w:hint="eastAsia"/>
          <w:sz w:val="32"/>
          <w:szCs w:val="32"/>
        </w:rPr>
        <w:t>点“</w:t>
      </w:r>
      <w:r w:rsidRPr="00916109">
        <w:rPr>
          <w:rFonts w:ascii="方正仿宋_GBK" w:eastAsia="方正仿宋_GBK" w:hint="eastAsia"/>
          <w:b/>
          <w:sz w:val="32"/>
          <w:szCs w:val="32"/>
        </w:rPr>
        <w:t>审核</w:t>
      </w:r>
      <w:r w:rsidRPr="00331E62"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，弹出“审核文章”界面。</w:t>
      </w:r>
      <w:r w:rsidR="001870B5">
        <w:rPr>
          <w:rFonts w:ascii="方正仿宋_GBK" w:eastAsia="方正仿宋_GBK" w:hint="eastAsia"/>
          <w:sz w:val="32"/>
          <w:szCs w:val="32"/>
        </w:rPr>
        <w:t>选择</w:t>
      </w:r>
      <w:r>
        <w:rPr>
          <w:rFonts w:ascii="方正仿宋_GBK" w:eastAsia="方正仿宋_GBK" w:hint="eastAsia"/>
          <w:sz w:val="32"/>
          <w:szCs w:val="32"/>
        </w:rPr>
        <w:t>单位正职领导，</w:t>
      </w:r>
      <w:r>
        <w:rPr>
          <w:rFonts w:ascii="方正仿宋_GBK" w:eastAsia="方正仿宋_GBK" w:hint="eastAsia"/>
          <w:sz w:val="32"/>
          <w:szCs w:val="32"/>
        </w:rPr>
        <w:lastRenderedPageBreak/>
        <w:t>点“</w:t>
      </w:r>
      <w:r w:rsidRPr="00DF7C24">
        <w:rPr>
          <w:rFonts w:ascii="方正仿宋_GBK" w:eastAsia="方正仿宋_GBK" w:hint="eastAsia"/>
          <w:b/>
          <w:sz w:val="32"/>
          <w:szCs w:val="32"/>
        </w:rPr>
        <w:t>发送</w:t>
      </w:r>
      <w:r>
        <w:rPr>
          <w:rFonts w:ascii="方正仿宋_GBK" w:eastAsia="方正仿宋_GBK" w:hint="eastAsia"/>
          <w:sz w:val="32"/>
          <w:szCs w:val="32"/>
        </w:rPr>
        <w:t>”，该文章送审给单位正职领导审核；</w:t>
      </w:r>
      <w:r w:rsidRPr="00DF7C24">
        <w:rPr>
          <w:rFonts w:ascii="方正仿宋_GBK" w:eastAsia="方正仿宋_GBK" w:hint="eastAsia"/>
          <w:sz w:val="32"/>
          <w:szCs w:val="32"/>
        </w:rPr>
        <w:t>点“</w:t>
      </w:r>
      <w:r w:rsidRPr="001956EE">
        <w:rPr>
          <w:rFonts w:ascii="方正仿宋_GBK" w:eastAsia="方正仿宋_GBK" w:hint="eastAsia"/>
          <w:b/>
          <w:sz w:val="32"/>
          <w:szCs w:val="32"/>
        </w:rPr>
        <w:t>退回</w:t>
      </w:r>
      <w:r w:rsidRPr="00DF7C24"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，该文章退回给起草员。</w:t>
      </w:r>
    </w:p>
    <w:p w:rsidR="0074691B" w:rsidRDefault="00A34130" w:rsidP="005902C4">
      <w:pPr>
        <w:spacing w:line="360" w:lineRule="auto"/>
        <w:ind w:firstLineChars="133" w:firstLine="279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76ABDE2F" wp14:editId="5E9FE1B0">
            <wp:extent cx="3600000" cy="1436400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4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130" w:rsidRDefault="00A34130" w:rsidP="00BD55E6">
      <w:pPr>
        <w:spacing w:line="360" w:lineRule="auto"/>
        <w:ind w:firstLineChars="133" w:firstLine="279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D55A797" wp14:editId="5E668077">
            <wp:extent cx="3600000" cy="7405200"/>
            <wp:effectExtent l="0" t="0" r="635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4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130" w:rsidRPr="0074691B" w:rsidRDefault="00A34130" w:rsidP="00BD55E6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</w:p>
    <w:p w:rsidR="00224552" w:rsidRPr="00D54E8B" w:rsidRDefault="00D54E8B" w:rsidP="00D54E8B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 w:rsidRPr="00D54E8B">
        <w:rPr>
          <w:rFonts w:ascii="黑体" w:eastAsia="黑体" w:hAnsi="黑体" w:hint="eastAsia"/>
          <w:b/>
          <w:sz w:val="32"/>
          <w:szCs w:val="32"/>
        </w:rPr>
        <w:t>三、三审三</w:t>
      </w:r>
      <w:r w:rsidR="0007307C">
        <w:rPr>
          <w:rFonts w:ascii="黑体" w:eastAsia="黑体" w:hAnsi="黑体" w:hint="eastAsia"/>
          <w:b/>
          <w:sz w:val="32"/>
          <w:szCs w:val="32"/>
        </w:rPr>
        <w:t>校</w:t>
      </w:r>
    </w:p>
    <w:p w:rsidR="00555608" w:rsidRPr="00DA723D" w:rsidRDefault="00555608" w:rsidP="00555608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各单位</w:t>
      </w:r>
      <w:r w:rsidR="00131426">
        <w:rPr>
          <w:rFonts w:ascii="方正仿宋_GBK" w:eastAsia="方正仿宋_GBK" w:hint="eastAsia"/>
          <w:sz w:val="32"/>
          <w:szCs w:val="32"/>
        </w:rPr>
        <w:t>正</w:t>
      </w:r>
      <w:r>
        <w:rPr>
          <w:rFonts w:ascii="方正仿宋_GBK" w:eastAsia="方正仿宋_GBK" w:hint="eastAsia"/>
          <w:sz w:val="32"/>
          <w:szCs w:val="32"/>
        </w:rPr>
        <w:t>职领导</w:t>
      </w:r>
      <w:r w:rsidRPr="00DA723D">
        <w:rPr>
          <w:rFonts w:ascii="方正仿宋_GBK" w:eastAsia="方正仿宋_GBK" w:hint="eastAsia"/>
          <w:sz w:val="32"/>
          <w:szCs w:val="32"/>
        </w:rPr>
        <w:t>可以选择以下一种方式审核：</w:t>
      </w:r>
    </w:p>
    <w:p w:rsidR="00555608" w:rsidRPr="00DA723D" w:rsidRDefault="00555608" w:rsidP="00555608">
      <w:pPr>
        <w:spacing w:line="360" w:lineRule="auto"/>
        <w:ind w:firstLineChars="132" w:firstLine="424"/>
        <w:rPr>
          <w:rFonts w:ascii="方正仿宋_GBK" w:eastAsia="方正仿宋_GBK"/>
          <w:b/>
          <w:sz w:val="32"/>
          <w:szCs w:val="32"/>
        </w:rPr>
      </w:pPr>
      <w:r w:rsidRPr="00DA723D">
        <w:rPr>
          <w:rFonts w:ascii="方正仿宋_GBK" w:eastAsia="方正仿宋_GBK" w:hint="eastAsia"/>
          <w:b/>
          <w:sz w:val="32"/>
          <w:szCs w:val="32"/>
        </w:rPr>
        <w:lastRenderedPageBreak/>
        <w:t>1、校园门户</w:t>
      </w:r>
    </w:p>
    <w:p w:rsidR="00555608" w:rsidRPr="00DA723D" w:rsidRDefault="00555608" w:rsidP="00555608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登录校园门户将会收到一条待办，点击操作下方放大镜，跳转到网站群办理。</w:t>
      </w:r>
    </w:p>
    <w:p w:rsidR="00555608" w:rsidRDefault="00541E38" w:rsidP="00555608">
      <w:pPr>
        <w:spacing w:line="360" w:lineRule="auto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06C8119C" wp14:editId="60E1A53B">
            <wp:extent cx="5274310" cy="106807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38" w:rsidRDefault="00541E38" w:rsidP="00555608">
      <w:pPr>
        <w:spacing w:line="360" w:lineRule="auto"/>
        <w:ind w:firstLineChars="133" w:firstLine="279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31F78504" wp14:editId="7FB6CB7B">
            <wp:extent cx="4590476" cy="523810"/>
            <wp:effectExtent l="0" t="0" r="63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9047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38" w:rsidRDefault="00541E38" w:rsidP="00555608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点“</w:t>
      </w:r>
      <w:r w:rsidRPr="00541E38">
        <w:rPr>
          <w:rFonts w:ascii="方正仿宋_GBK" w:eastAsia="方正仿宋_GBK" w:hint="eastAsia"/>
          <w:b/>
          <w:sz w:val="32"/>
          <w:szCs w:val="32"/>
        </w:rPr>
        <w:t>发布</w:t>
      </w:r>
      <w:r>
        <w:rPr>
          <w:rFonts w:ascii="方正仿宋_GBK" w:eastAsia="方正仿宋_GBK" w:hint="eastAsia"/>
          <w:sz w:val="32"/>
          <w:szCs w:val="32"/>
        </w:rPr>
        <w:t>”，弹出“发布文章”界面</w:t>
      </w:r>
      <w:r w:rsidR="00D33CFC"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点“</w:t>
      </w:r>
      <w:r w:rsidRPr="00541E38">
        <w:rPr>
          <w:rFonts w:ascii="方正仿宋_GBK" w:eastAsia="方正仿宋_GBK" w:hint="eastAsia"/>
          <w:b/>
          <w:sz w:val="32"/>
          <w:szCs w:val="32"/>
        </w:rPr>
        <w:t>确定</w:t>
      </w:r>
      <w:r>
        <w:rPr>
          <w:rFonts w:ascii="方正仿宋_GBK" w:eastAsia="方正仿宋_GBK" w:hint="eastAsia"/>
          <w:sz w:val="32"/>
          <w:szCs w:val="32"/>
        </w:rPr>
        <w:t>”，该文章即发布成功，流程结束。</w:t>
      </w:r>
    </w:p>
    <w:p w:rsidR="00541E38" w:rsidRDefault="0007307C" w:rsidP="00541E38">
      <w:pPr>
        <w:spacing w:line="360" w:lineRule="auto"/>
        <w:ind w:firstLineChars="133" w:firstLine="279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6C11E3DB" wp14:editId="5415C8D2">
            <wp:extent cx="3600000" cy="2412000"/>
            <wp:effectExtent l="0" t="0" r="635" b="762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08" w:rsidRDefault="00555608" w:rsidP="00555608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F7C24">
        <w:rPr>
          <w:rFonts w:ascii="方正仿宋_GBK" w:eastAsia="方正仿宋_GBK" w:hint="eastAsia"/>
          <w:sz w:val="32"/>
          <w:szCs w:val="32"/>
        </w:rPr>
        <w:t>点“</w:t>
      </w:r>
      <w:r w:rsidRPr="001956EE">
        <w:rPr>
          <w:rFonts w:ascii="方正仿宋_GBK" w:eastAsia="方正仿宋_GBK" w:hint="eastAsia"/>
          <w:b/>
          <w:sz w:val="32"/>
          <w:szCs w:val="32"/>
        </w:rPr>
        <w:t>退回</w:t>
      </w:r>
      <w:r w:rsidRPr="00DF7C24"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541E38">
        <w:rPr>
          <w:rFonts w:ascii="方正仿宋_GBK" w:eastAsia="方正仿宋_GBK" w:hint="eastAsia"/>
          <w:sz w:val="32"/>
          <w:szCs w:val="32"/>
        </w:rPr>
        <w:t>弹出“退回文章”</w:t>
      </w:r>
      <w:r w:rsidR="00D33CFC">
        <w:rPr>
          <w:rFonts w:ascii="方正仿宋_GBK" w:eastAsia="方正仿宋_GBK" w:hint="eastAsia"/>
          <w:sz w:val="32"/>
          <w:szCs w:val="32"/>
        </w:rPr>
        <w:t>界面</w:t>
      </w:r>
      <w:r>
        <w:rPr>
          <w:rFonts w:ascii="方正仿宋_GBK" w:eastAsia="方正仿宋_GBK" w:hint="eastAsia"/>
          <w:sz w:val="32"/>
          <w:szCs w:val="32"/>
        </w:rPr>
        <w:t>。</w:t>
      </w:r>
      <w:r w:rsidR="00541E38" w:rsidRPr="00541E38">
        <w:rPr>
          <w:rFonts w:ascii="方正仿宋_GBK" w:eastAsia="方正仿宋_GBK" w:hint="eastAsia"/>
          <w:sz w:val="32"/>
          <w:szCs w:val="32"/>
        </w:rPr>
        <w:t>填写审核批注，</w:t>
      </w:r>
      <w:r w:rsidR="00541E38">
        <w:rPr>
          <w:rFonts w:ascii="方正仿宋_GBK" w:eastAsia="方正仿宋_GBK" w:hint="eastAsia"/>
          <w:sz w:val="32"/>
          <w:szCs w:val="32"/>
        </w:rPr>
        <w:t>点“</w:t>
      </w:r>
      <w:r w:rsidR="00541E38" w:rsidRPr="00B04A38">
        <w:rPr>
          <w:rFonts w:ascii="方正仿宋_GBK" w:eastAsia="方正仿宋_GBK" w:hint="eastAsia"/>
          <w:b/>
          <w:sz w:val="32"/>
          <w:szCs w:val="32"/>
        </w:rPr>
        <w:t>确定</w:t>
      </w:r>
      <w:r w:rsidR="00541E38">
        <w:rPr>
          <w:rFonts w:ascii="方正仿宋_GBK" w:eastAsia="方正仿宋_GBK" w:hint="eastAsia"/>
          <w:sz w:val="32"/>
          <w:szCs w:val="32"/>
        </w:rPr>
        <w:t>”，</w:t>
      </w:r>
      <w:r w:rsidR="00541E38" w:rsidRPr="00541E38">
        <w:rPr>
          <w:rFonts w:ascii="方正仿宋_GBK" w:eastAsia="方正仿宋_GBK" w:hint="eastAsia"/>
          <w:sz w:val="32"/>
          <w:szCs w:val="32"/>
        </w:rPr>
        <w:t>该文章未通过审核，</w:t>
      </w:r>
      <w:r w:rsidR="00D33CFC">
        <w:rPr>
          <w:rFonts w:ascii="方正仿宋_GBK" w:eastAsia="方正仿宋_GBK" w:hint="eastAsia"/>
          <w:sz w:val="32"/>
          <w:szCs w:val="32"/>
        </w:rPr>
        <w:t>将退回给起草员，</w:t>
      </w:r>
      <w:r w:rsidR="00541E38" w:rsidRPr="00541E38">
        <w:rPr>
          <w:rFonts w:ascii="方正仿宋_GBK" w:eastAsia="方正仿宋_GBK" w:hint="eastAsia"/>
          <w:sz w:val="32"/>
          <w:szCs w:val="32"/>
        </w:rPr>
        <w:t>保存于后台</w:t>
      </w:r>
      <w:r w:rsidR="00D33CFC" w:rsidRPr="00541E38">
        <w:rPr>
          <w:rFonts w:ascii="方正仿宋_GBK" w:eastAsia="方正仿宋_GBK" w:hint="eastAsia"/>
          <w:sz w:val="32"/>
          <w:szCs w:val="32"/>
        </w:rPr>
        <w:t>不会发布</w:t>
      </w:r>
      <w:r w:rsidR="00541E38" w:rsidRPr="00541E38">
        <w:rPr>
          <w:rFonts w:ascii="方正仿宋_GBK" w:eastAsia="方正仿宋_GBK" w:hint="eastAsia"/>
          <w:sz w:val="32"/>
          <w:szCs w:val="32"/>
        </w:rPr>
        <w:t>。</w:t>
      </w:r>
    </w:p>
    <w:p w:rsidR="00555608" w:rsidRDefault="00541E38" w:rsidP="00555608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 w:rsidRPr="00541E38">
        <w:rPr>
          <w:noProof/>
        </w:rPr>
        <w:t xml:space="preserve"> </w:t>
      </w:r>
    </w:p>
    <w:p w:rsidR="00555608" w:rsidRDefault="0007307C" w:rsidP="00555608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1AF2C0E" wp14:editId="05332943">
            <wp:extent cx="3600000" cy="3610800"/>
            <wp:effectExtent l="0" t="0" r="635" b="889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08" w:rsidRDefault="00555608" w:rsidP="00555608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</w:p>
    <w:p w:rsidR="00555608" w:rsidRPr="00DA723D" w:rsidRDefault="00555608" w:rsidP="00555608">
      <w:pPr>
        <w:spacing w:line="360" w:lineRule="auto"/>
        <w:ind w:firstLineChars="132" w:firstLine="424"/>
        <w:rPr>
          <w:rFonts w:ascii="方正仿宋_GBK" w:eastAsia="方正仿宋_GBK"/>
          <w:b/>
          <w:sz w:val="32"/>
          <w:szCs w:val="32"/>
        </w:rPr>
      </w:pPr>
      <w:r w:rsidRPr="00DA723D">
        <w:rPr>
          <w:rFonts w:ascii="方正仿宋_GBK" w:eastAsia="方正仿宋_GBK" w:hint="eastAsia"/>
          <w:b/>
          <w:sz w:val="32"/>
          <w:szCs w:val="32"/>
        </w:rPr>
        <w:t>2、企业微信</w:t>
      </w:r>
    </w:p>
    <w:p w:rsidR="00555608" w:rsidRPr="00DA723D" w:rsidRDefault="00555608" w:rsidP="00555608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已绑定过学校企业微信的</w:t>
      </w:r>
      <w:r>
        <w:rPr>
          <w:rFonts w:ascii="方正仿宋_GBK" w:eastAsia="方正仿宋_GBK" w:hint="eastAsia"/>
          <w:sz w:val="32"/>
          <w:szCs w:val="32"/>
        </w:rPr>
        <w:t>单位副职领导</w:t>
      </w:r>
      <w:r w:rsidRPr="00DA723D">
        <w:rPr>
          <w:rFonts w:ascii="方正仿宋_GBK" w:eastAsia="方正仿宋_GBK" w:hint="eastAsia"/>
          <w:sz w:val="32"/>
          <w:szCs w:val="32"/>
        </w:rPr>
        <w:t>微信端会出现消息提示，点击消息打开网站群应用。</w:t>
      </w:r>
    </w:p>
    <w:p w:rsidR="00555608" w:rsidRPr="00DA723D" w:rsidRDefault="00555608" w:rsidP="00555608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noProof/>
          <w:sz w:val="32"/>
          <w:szCs w:val="32"/>
        </w:rPr>
        <w:drawing>
          <wp:inline distT="0" distB="0" distL="0" distR="0" wp14:anchorId="75075CE0" wp14:editId="3682FCD4">
            <wp:extent cx="3599815" cy="626110"/>
            <wp:effectExtent l="0" t="0" r="635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08" w:rsidRPr="00DA723D" w:rsidRDefault="00555608" w:rsidP="00555608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点击“</w:t>
      </w:r>
      <w:r w:rsidRPr="00DA723D">
        <w:rPr>
          <w:rFonts w:ascii="方正仿宋_GBK" w:eastAsia="方正仿宋_GBK" w:hint="eastAsia"/>
          <w:b/>
          <w:sz w:val="32"/>
          <w:szCs w:val="32"/>
        </w:rPr>
        <w:t>点击办理</w:t>
      </w:r>
      <w:r w:rsidRPr="00DA723D">
        <w:rPr>
          <w:rFonts w:ascii="方正仿宋_GBK" w:eastAsia="方正仿宋_GBK" w:hint="eastAsia"/>
          <w:sz w:val="32"/>
          <w:szCs w:val="32"/>
        </w:rPr>
        <w:t>”。</w:t>
      </w:r>
    </w:p>
    <w:p w:rsidR="00555608" w:rsidRPr="00DA723D" w:rsidRDefault="002D0C51" w:rsidP="00555608">
      <w:pPr>
        <w:spacing w:line="360" w:lineRule="auto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51C1E746" wp14:editId="3A017BED">
            <wp:extent cx="3600000" cy="2163600"/>
            <wp:effectExtent l="0" t="0" r="635" b="825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C51" w:rsidRDefault="002D0C51" w:rsidP="002D0C51">
      <w:pPr>
        <w:spacing w:line="360" w:lineRule="auto"/>
        <w:ind w:firstLineChars="133" w:firstLine="279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F0E2326" wp14:editId="46963888">
            <wp:extent cx="2704762" cy="419048"/>
            <wp:effectExtent l="0" t="0" r="635" b="63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C51" w:rsidRPr="002D0C51" w:rsidRDefault="002D0C51" w:rsidP="002D0C51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点“</w:t>
      </w:r>
      <w:r w:rsidRPr="00541E38">
        <w:rPr>
          <w:rFonts w:ascii="方正仿宋_GBK" w:eastAsia="方正仿宋_GBK" w:hint="eastAsia"/>
          <w:b/>
          <w:sz w:val="32"/>
          <w:szCs w:val="32"/>
        </w:rPr>
        <w:t>发布</w:t>
      </w:r>
      <w:r>
        <w:rPr>
          <w:rFonts w:ascii="方正仿宋_GBK" w:eastAsia="方正仿宋_GBK" w:hint="eastAsia"/>
          <w:sz w:val="32"/>
          <w:szCs w:val="32"/>
        </w:rPr>
        <w:t>”，弹出“发布文章”界面。点“</w:t>
      </w:r>
      <w:r w:rsidRPr="00541E38">
        <w:rPr>
          <w:rFonts w:ascii="方正仿宋_GBK" w:eastAsia="方正仿宋_GBK" w:hint="eastAsia"/>
          <w:b/>
          <w:sz w:val="32"/>
          <w:szCs w:val="32"/>
        </w:rPr>
        <w:t>确定</w:t>
      </w:r>
      <w:r>
        <w:rPr>
          <w:rFonts w:ascii="方正仿宋_GBK" w:eastAsia="方正仿宋_GBK" w:hint="eastAsia"/>
          <w:sz w:val="32"/>
          <w:szCs w:val="32"/>
        </w:rPr>
        <w:t>”，该文章即发布成功，流程结束。</w:t>
      </w:r>
    </w:p>
    <w:p w:rsidR="002D0C51" w:rsidRDefault="002D0C51" w:rsidP="002D0C51">
      <w:pPr>
        <w:spacing w:line="360" w:lineRule="auto"/>
        <w:ind w:firstLineChars="133" w:firstLine="279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34B39BD6" wp14:editId="2EA44014">
            <wp:extent cx="3600000" cy="5907600"/>
            <wp:effectExtent l="0" t="0" r="63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9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C51" w:rsidRDefault="002D0C51" w:rsidP="002D0C51">
      <w:pPr>
        <w:spacing w:line="360" w:lineRule="auto"/>
        <w:ind w:firstLineChars="133" w:firstLine="426"/>
        <w:jc w:val="center"/>
        <w:rPr>
          <w:rFonts w:ascii="方正仿宋_GBK" w:eastAsia="方正仿宋_GBK"/>
          <w:sz w:val="32"/>
          <w:szCs w:val="32"/>
        </w:rPr>
      </w:pPr>
    </w:p>
    <w:p w:rsidR="002D0C51" w:rsidRDefault="002D0C51" w:rsidP="002D0C51">
      <w:pPr>
        <w:spacing w:line="360" w:lineRule="auto"/>
        <w:ind w:firstLineChars="133" w:firstLine="426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若要退回文章，点“</w:t>
      </w:r>
      <w:r w:rsidRPr="00DA723D">
        <w:rPr>
          <w:rFonts w:ascii="方正仿宋_GBK" w:eastAsia="方正仿宋_GBK" w:hint="eastAsia"/>
          <w:b/>
          <w:sz w:val="32"/>
          <w:szCs w:val="32"/>
        </w:rPr>
        <w:t>更多</w:t>
      </w:r>
      <w:r w:rsidRPr="00DA723D">
        <w:rPr>
          <w:rFonts w:ascii="方正仿宋_GBK" w:eastAsia="方正仿宋_GBK" w:hint="eastAsia"/>
          <w:sz w:val="32"/>
          <w:szCs w:val="32"/>
        </w:rPr>
        <w:t>”，点击“</w:t>
      </w:r>
      <w:r w:rsidRPr="00DA723D">
        <w:rPr>
          <w:rFonts w:ascii="方正仿宋_GBK" w:eastAsia="方正仿宋_GBK" w:hint="eastAsia"/>
          <w:b/>
          <w:sz w:val="32"/>
          <w:szCs w:val="32"/>
        </w:rPr>
        <w:t>退回</w:t>
      </w:r>
      <w:r w:rsidRPr="00DA723D">
        <w:rPr>
          <w:rFonts w:ascii="方正仿宋_GBK" w:eastAsia="方正仿宋_GBK" w:hint="eastAsia"/>
          <w:sz w:val="32"/>
          <w:szCs w:val="32"/>
        </w:rPr>
        <w:t>”，</w:t>
      </w:r>
      <w:r>
        <w:rPr>
          <w:rFonts w:ascii="方正仿宋_GBK" w:eastAsia="方正仿宋_GBK" w:hint="eastAsia"/>
          <w:sz w:val="32"/>
          <w:szCs w:val="32"/>
        </w:rPr>
        <w:t>弹出“退回文章”界面。</w:t>
      </w:r>
      <w:r w:rsidRPr="00541E38">
        <w:rPr>
          <w:rFonts w:ascii="方正仿宋_GBK" w:eastAsia="方正仿宋_GBK" w:hint="eastAsia"/>
          <w:sz w:val="32"/>
          <w:szCs w:val="32"/>
        </w:rPr>
        <w:t>填写审核批注，</w:t>
      </w:r>
      <w:r>
        <w:rPr>
          <w:rFonts w:ascii="方正仿宋_GBK" w:eastAsia="方正仿宋_GBK" w:hint="eastAsia"/>
          <w:sz w:val="32"/>
          <w:szCs w:val="32"/>
        </w:rPr>
        <w:t>点“</w:t>
      </w:r>
      <w:r w:rsidRPr="00B04A38">
        <w:rPr>
          <w:rFonts w:ascii="方正仿宋_GBK" w:eastAsia="方正仿宋_GBK" w:hint="eastAsia"/>
          <w:b/>
          <w:sz w:val="32"/>
          <w:szCs w:val="32"/>
        </w:rPr>
        <w:t>确定</w:t>
      </w:r>
      <w:r>
        <w:rPr>
          <w:rFonts w:ascii="方正仿宋_GBK" w:eastAsia="方正仿宋_GBK" w:hint="eastAsia"/>
          <w:sz w:val="32"/>
          <w:szCs w:val="32"/>
        </w:rPr>
        <w:t>”，</w:t>
      </w:r>
      <w:r w:rsidRPr="00541E38">
        <w:rPr>
          <w:rFonts w:ascii="方正仿宋_GBK" w:eastAsia="方正仿宋_GBK" w:hint="eastAsia"/>
          <w:sz w:val="32"/>
          <w:szCs w:val="32"/>
        </w:rPr>
        <w:t>该文章未通过审核，</w:t>
      </w:r>
      <w:r>
        <w:rPr>
          <w:rFonts w:ascii="方正仿宋_GBK" w:eastAsia="方正仿宋_GBK" w:hint="eastAsia"/>
          <w:sz w:val="32"/>
          <w:szCs w:val="32"/>
        </w:rPr>
        <w:lastRenderedPageBreak/>
        <w:t>将退回给起草员，</w:t>
      </w:r>
      <w:r w:rsidRPr="00541E38">
        <w:rPr>
          <w:rFonts w:ascii="方正仿宋_GBK" w:eastAsia="方正仿宋_GBK" w:hint="eastAsia"/>
          <w:sz w:val="32"/>
          <w:szCs w:val="32"/>
        </w:rPr>
        <w:t>保存于后台不会发布。</w:t>
      </w:r>
    </w:p>
    <w:p w:rsidR="00555608" w:rsidRDefault="002D0C51" w:rsidP="00C430DA">
      <w:pPr>
        <w:spacing w:line="360" w:lineRule="auto"/>
        <w:ind w:firstLineChars="133" w:firstLine="426"/>
        <w:jc w:val="center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noProof/>
          <w:sz w:val="32"/>
          <w:szCs w:val="32"/>
        </w:rPr>
        <w:drawing>
          <wp:inline distT="0" distB="0" distL="0" distR="0" wp14:anchorId="5DB0AAF6" wp14:editId="5D9B8F3C">
            <wp:extent cx="3599815" cy="2055495"/>
            <wp:effectExtent l="0" t="0" r="63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E8B" w:rsidRPr="00DA723D" w:rsidRDefault="00C430DA" w:rsidP="00F63812">
      <w:pPr>
        <w:spacing w:line="360" w:lineRule="auto"/>
        <w:ind w:firstLineChars="133" w:firstLine="279"/>
        <w:jc w:val="center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4B73CF53" wp14:editId="7C9C15AE">
            <wp:extent cx="3600000" cy="5904000"/>
            <wp:effectExtent l="0" t="0" r="635" b="190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9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812" w:rsidRDefault="00F63812" w:rsidP="00704FA7">
      <w:pPr>
        <w:spacing w:line="360" w:lineRule="auto"/>
        <w:jc w:val="left"/>
        <w:rPr>
          <w:rFonts w:ascii="方正仿宋_GBK" w:eastAsia="方正仿宋_GBK"/>
          <w:sz w:val="32"/>
          <w:szCs w:val="32"/>
        </w:rPr>
      </w:pPr>
    </w:p>
    <w:p w:rsidR="0003513A" w:rsidRDefault="00F63812" w:rsidP="00704FA7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03513A">
        <w:rPr>
          <w:rFonts w:ascii="黑体" w:eastAsia="黑体" w:hAnsi="黑体" w:hint="eastAsia"/>
          <w:b/>
          <w:sz w:val="32"/>
          <w:szCs w:val="32"/>
        </w:rPr>
        <w:t>、退回</w:t>
      </w:r>
      <w:r w:rsidR="005F6D87">
        <w:rPr>
          <w:rFonts w:ascii="黑体" w:eastAsia="黑体" w:hAnsi="黑体" w:hint="eastAsia"/>
          <w:b/>
          <w:sz w:val="32"/>
          <w:szCs w:val="32"/>
        </w:rPr>
        <w:t>处理</w:t>
      </w:r>
    </w:p>
    <w:p w:rsidR="0003513A" w:rsidRDefault="0003513A" w:rsidP="00BD55E6">
      <w:pPr>
        <w:spacing w:line="360" w:lineRule="auto"/>
        <w:ind w:firstLineChars="133" w:firstLine="426"/>
        <w:jc w:val="left"/>
        <w:rPr>
          <w:rFonts w:ascii="方正仿宋_GBK" w:eastAsia="方正仿宋_GBK" w:hAnsi="黑体"/>
          <w:sz w:val="32"/>
          <w:szCs w:val="32"/>
        </w:rPr>
      </w:pPr>
      <w:r>
        <w:rPr>
          <w:rFonts w:ascii="方正仿宋_GBK" w:eastAsia="方正仿宋_GBK" w:hAnsi="黑体" w:hint="eastAsia"/>
          <w:sz w:val="32"/>
          <w:szCs w:val="32"/>
        </w:rPr>
        <w:t>文章被</w:t>
      </w:r>
      <w:r w:rsidR="00D12B06" w:rsidRPr="00D12B06">
        <w:rPr>
          <w:rFonts w:ascii="方正仿宋_GBK" w:eastAsia="方正仿宋_GBK" w:hAnsi="黑体" w:hint="eastAsia"/>
          <w:sz w:val="32"/>
          <w:szCs w:val="32"/>
        </w:rPr>
        <w:t>各单位</w:t>
      </w:r>
      <w:r w:rsidR="00BE6838">
        <w:rPr>
          <w:rFonts w:ascii="方正仿宋_GBK" w:eastAsia="方正仿宋_GBK" w:hAnsi="黑体" w:hint="eastAsia"/>
          <w:sz w:val="32"/>
          <w:szCs w:val="32"/>
        </w:rPr>
        <w:t>领导</w:t>
      </w:r>
      <w:r>
        <w:rPr>
          <w:rFonts w:ascii="方正仿宋_GBK" w:eastAsia="方正仿宋_GBK" w:hAnsi="黑体" w:hint="eastAsia"/>
          <w:sz w:val="32"/>
          <w:szCs w:val="32"/>
        </w:rPr>
        <w:t>退回后，</w:t>
      </w:r>
      <w:r w:rsidR="00BD7394">
        <w:rPr>
          <w:rFonts w:ascii="方正仿宋_GBK" w:eastAsia="方正仿宋_GBK" w:hAnsi="黑体" w:hint="eastAsia"/>
          <w:sz w:val="32"/>
          <w:szCs w:val="32"/>
        </w:rPr>
        <w:t>网站信息起草员</w:t>
      </w:r>
      <w:r>
        <w:rPr>
          <w:rFonts w:ascii="方正仿宋_GBK" w:eastAsia="方正仿宋_GBK" w:hAnsi="黑体" w:hint="eastAsia"/>
          <w:sz w:val="32"/>
          <w:szCs w:val="32"/>
        </w:rPr>
        <w:t>在网站群后台、校园门户、微信收到退回提醒，可以进入</w:t>
      </w:r>
      <w:r w:rsidR="00D55580">
        <w:rPr>
          <w:rFonts w:ascii="方正仿宋_GBK" w:eastAsia="方正仿宋_GBK" w:hAnsi="黑体" w:hint="eastAsia"/>
          <w:sz w:val="32"/>
          <w:szCs w:val="32"/>
        </w:rPr>
        <w:t>网站群后台，待办事项中点“</w:t>
      </w:r>
      <w:r w:rsidR="00D55580" w:rsidRPr="00D55580">
        <w:rPr>
          <w:rFonts w:ascii="方正仿宋_GBK" w:eastAsia="方正仿宋_GBK" w:hAnsi="黑体" w:hint="eastAsia"/>
          <w:b/>
          <w:sz w:val="32"/>
          <w:szCs w:val="32"/>
        </w:rPr>
        <w:t>处理</w:t>
      </w:r>
      <w:r w:rsidR="00D55580">
        <w:rPr>
          <w:rFonts w:ascii="方正仿宋_GBK" w:eastAsia="方正仿宋_GBK" w:hAnsi="黑体" w:hint="eastAsia"/>
          <w:sz w:val="32"/>
          <w:szCs w:val="32"/>
        </w:rPr>
        <w:t>”，或者在“</w:t>
      </w:r>
      <w:r w:rsidR="00D55580" w:rsidRPr="00D55580">
        <w:rPr>
          <w:rFonts w:ascii="方正仿宋_GBK" w:eastAsia="方正仿宋_GBK" w:hAnsi="黑体" w:hint="eastAsia"/>
          <w:b/>
          <w:sz w:val="32"/>
          <w:szCs w:val="32"/>
        </w:rPr>
        <w:t>内容</w:t>
      </w:r>
      <w:r w:rsidR="00D55580">
        <w:rPr>
          <w:rFonts w:ascii="方正仿宋_GBK" w:eastAsia="方正仿宋_GBK" w:hAnsi="黑体" w:hint="eastAsia"/>
          <w:sz w:val="32"/>
          <w:szCs w:val="32"/>
        </w:rPr>
        <w:t>”“</w:t>
      </w:r>
      <w:r w:rsidR="00D55580" w:rsidRPr="00D55580">
        <w:rPr>
          <w:rFonts w:ascii="方正仿宋_GBK" w:eastAsia="方正仿宋_GBK" w:hAnsi="黑体" w:hint="eastAsia"/>
          <w:b/>
          <w:sz w:val="32"/>
          <w:szCs w:val="32"/>
        </w:rPr>
        <w:t>文档管理</w:t>
      </w:r>
      <w:r w:rsidR="00D55580">
        <w:rPr>
          <w:rFonts w:ascii="方正仿宋_GBK" w:eastAsia="方正仿宋_GBK" w:hAnsi="黑体" w:hint="eastAsia"/>
          <w:sz w:val="32"/>
          <w:szCs w:val="32"/>
        </w:rPr>
        <w:t>”选择对应的栏目，选择文章，点下方的“</w:t>
      </w:r>
      <w:r w:rsidR="00D55580" w:rsidRPr="00D55580">
        <w:rPr>
          <w:rFonts w:ascii="方正仿宋_GBK" w:eastAsia="方正仿宋_GBK" w:hAnsi="黑体" w:hint="eastAsia"/>
          <w:b/>
          <w:sz w:val="32"/>
          <w:szCs w:val="32"/>
        </w:rPr>
        <w:t>修改</w:t>
      </w:r>
      <w:r w:rsidR="00D55580">
        <w:rPr>
          <w:rFonts w:ascii="方正仿宋_GBK" w:eastAsia="方正仿宋_GBK" w:hAnsi="黑体" w:hint="eastAsia"/>
          <w:sz w:val="32"/>
          <w:szCs w:val="32"/>
        </w:rPr>
        <w:t>”。</w:t>
      </w:r>
      <w:r w:rsidR="00D55580">
        <w:rPr>
          <w:noProof/>
        </w:rPr>
        <w:drawing>
          <wp:inline distT="0" distB="0" distL="0" distR="0" wp14:anchorId="7DCBFADC" wp14:editId="3882A031">
            <wp:extent cx="5274310" cy="162179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13A" w:rsidRDefault="00D55580" w:rsidP="00704FA7">
      <w:pPr>
        <w:spacing w:line="360" w:lineRule="auto"/>
        <w:jc w:val="left"/>
        <w:rPr>
          <w:rFonts w:ascii="方正仿宋_GBK" w:eastAsia="方正仿宋_GBK" w:hAnsi="黑体"/>
          <w:sz w:val="32"/>
          <w:szCs w:val="32"/>
        </w:rPr>
      </w:pPr>
      <w:r>
        <w:rPr>
          <w:noProof/>
        </w:rPr>
        <w:drawing>
          <wp:inline distT="0" distB="0" distL="0" distR="0" wp14:anchorId="43953289" wp14:editId="0342831C">
            <wp:extent cx="5274310" cy="414020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580" w:rsidRPr="00D55580" w:rsidRDefault="00833CFD" w:rsidP="00846B94">
      <w:pPr>
        <w:spacing w:line="360" w:lineRule="auto"/>
        <w:ind w:firstLineChars="133" w:firstLine="426"/>
        <w:jc w:val="left"/>
        <w:rPr>
          <w:rFonts w:ascii="方正仿宋_GBK" w:eastAsia="方正仿宋_GBK" w:hAnsi="黑体"/>
          <w:sz w:val="32"/>
          <w:szCs w:val="32"/>
        </w:rPr>
      </w:pPr>
      <w:r>
        <w:rPr>
          <w:rFonts w:ascii="方正仿宋_GBK" w:eastAsia="方正仿宋_GBK" w:hAnsi="黑体" w:hint="eastAsia"/>
          <w:sz w:val="32"/>
          <w:szCs w:val="32"/>
        </w:rPr>
        <w:t>重新编辑文章后按上述流程重新送审。</w:t>
      </w:r>
    </w:p>
    <w:p w:rsidR="00704FA7" w:rsidRPr="00DA723D" w:rsidRDefault="00583524" w:rsidP="00704FA7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五</w:t>
      </w:r>
      <w:r w:rsidR="00704FA7" w:rsidRPr="00DA723D">
        <w:rPr>
          <w:rFonts w:ascii="黑体" w:eastAsia="黑体" w:hAnsi="黑体" w:hint="eastAsia"/>
          <w:b/>
          <w:sz w:val="32"/>
          <w:szCs w:val="32"/>
        </w:rPr>
        <w:t>、</w:t>
      </w:r>
      <w:r w:rsidR="00C564D0">
        <w:rPr>
          <w:rFonts w:ascii="黑体" w:eastAsia="黑体" w:hAnsi="黑体" w:hint="eastAsia"/>
          <w:b/>
          <w:sz w:val="32"/>
          <w:szCs w:val="32"/>
        </w:rPr>
        <w:t>流程重启</w:t>
      </w:r>
      <w:r w:rsidR="009F0B31">
        <w:rPr>
          <w:rFonts w:ascii="黑体" w:eastAsia="黑体" w:hAnsi="黑体" w:hint="eastAsia"/>
          <w:b/>
          <w:sz w:val="32"/>
          <w:szCs w:val="32"/>
        </w:rPr>
        <w:t>（</w:t>
      </w:r>
      <w:r w:rsidR="00704FA7" w:rsidRPr="00DA723D">
        <w:rPr>
          <w:rFonts w:ascii="黑体" w:eastAsia="黑体" w:hAnsi="黑体" w:hint="eastAsia"/>
          <w:b/>
          <w:sz w:val="32"/>
          <w:szCs w:val="32"/>
        </w:rPr>
        <w:t>文章</w:t>
      </w:r>
      <w:r w:rsidR="009F0B31">
        <w:rPr>
          <w:rFonts w:ascii="黑体" w:eastAsia="黑体" w:hAnsi="黑体" w:hint="eastAsia"/>
          <w:b/>
          <w:sz w:val="32"/>
          <w:szCs w:val="32"/>
        </w:rPr>
        <w:t>修改与</w:t>
      </w:r>
      <w:r w:rsidR="00704FA7" w:rsidRPr="00DA723D">
        <w:rPr>
          <w:rFonts w:ascii="黑体" w:eastAsia="黑体" w:hAnsi="黑体" w:hint="eastAsia"/>
          <w:b/>
          <w:sz w:val="32"/>
          <w:szCs w:val="32"/>
        </w:rPr>
        <w:t>删除</w:t>
      </w:r>
      <w:r w:rsidR="009F0B31">
        <w:rPr>
          <w:rFonts w:ascii="黑体" w:eastAsia="黑体" w:hAnsi="黑体" w:hint="eastAsia"/>
          <w:b/>
          <w:sz w:val="32"/>
          <w:szCs w:val="32"/>
        </w:rPr>
        <w:t>）</w:t>
      </w:r>
    </w:p>
    <w:p w:rsidR="00704FA7" w:rsidRPr="00DA723D" w:rsidRDefault="00704FA7" w:rsidP="00714A69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1、</w:t>
      </w:r>
      <w:r w:rsidR="00BD7394">
        <w:rPr>
          <w:rFonts w:ascii="方正仿宋_GBK" w:eastAsia="方正仿宋_GBK" w:hint="eastAsia"/>
          <w:sz w:val="32"/>
          <w:szCs w:val="32"/>
        </w:rPr>
        <w:t>网站信息起草员</w:t>
      </w:r>
      <w:r w:rsidRPr="00DA723D">
        <w:rPr>
          <w:rFonts w:ascii="方正仿宋_GBK" w:eastAsia="方正仿宋_GBK" w:hint="eastAsia"/>
          <w:sz w:val="32"/>
          <w:szCs w:val="32"/>
        </w:rPr>
        <w:t>可以</w:t>
      </w:r>
      <w:r w:rsidR="009F0B31">
        <w:rPr>
          <w:rFonts w:ascii="方正仿宋_GBK" w:eastAsia="方正仿宋_GBK" w:hint="eastAsia"/>
          <w:sz w:val="32"/>
          <w:szCs w:val="32"/>
        </w:rPr>
        <w:t>修改、删除</w:t>
      </w:r>
      <w:r w:rsidRPr="00DA723D">
        <w:rPr>
          <w:rFonts w:ascii="方正仿宋_GBK" w:eastAsia="方正仿宋_GBK" w:hint="eastAsia"/>
          <w:sz w:val="32"/>
          <w:szCs w:val="32"/>
        </w:rPr>
        <w:t>未送审的草稿，已送审</w:t>
      </w:r>
      <w:r w:rsidR="008A5BA3">
        <w:rPr>
          <w:rFonts w:ascii="方正仿宋_GBK" w:eastAsia="方正仿宋_GBK" w:hint="eastAsia"/>
          <w:sz w:val="32"/>
          <w:szCs w:val="32"/>
        </w:rPr>
        <w:t>、已定稿、</w:t>
      </w:r>
      <w:r w:rsidRPr="00DA723D">
        <w:rPr>
          <w:rFonts w:ascii="方正仿宋_GBK" w:eastAsia="方正仿宋_GBK" w:hint="eastAsia"/>
          <w:sz w:val="32"/>
          <w:szCs w:val="32"/>
        </w:rPr>
        <w:t>已发布的文章无权</w:t>
      </w:r>
      <w:r w:rsidR="009F0B31">
        <w:rPr>
          <w:rFonts w:ascii="方正仿宋_GBK" w:eastAsia="方正仿宋_GBK" w:hint="eastAsia"/>
          <w:sz w:val="32"/>
          <w:szCs w:val="32"/>
        </w:rPr>
        <w:t>修改、</w:t>
      </w:r>
      <w:r w:rsidRPr="00DA723D">
        <w:rPr>
          <w:rFonts w:ascii="方正仿宋_GBK" w:eastAsia="方正仿宋_GBK" w:hint="eastAsia"/>
          <w:sz w:val="32"/>
          <w:szCs w:val="32"/>
        </w:rPr>
        <w:t>删除。</w:t>
      </w:r>
    </w:p>
    <w:p w:rsidR="00704FA7" w:rsidRPr="00DA723D" w:rsidRDefault="00704FA7" w:rsidP="00714A69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2、各单位有一名网站信息管理员</w:t>
      </w:r>
      <w:r w:rsidR="00BB74E7" w:rsidRPr="00DA723D">
        <w:rPr>
          <w:rFonts w:ascii="方正仿宋_GBK" w:eastAsia="方正仿宋_GBK" w:hint="eastAsia"/>
          <w:sz w:val="32"/>
          <w:szCs w:val="32"/>
        </w:rPr>
        <w:t>（即</w:t>
      </w:r>
      <w:r w:rsidR="00BD7394">
        <w:rPr>
          <w:rFonts w:ascii="方正仿宋_GBK" w:eastAsia="方正仿宋_GBK" w:hint="eastAsia"/>
          <w:sz w:val="32"/>
          <w:szCs w:val="32"/>
        </w:rPr>
        <w:t>各单位网络</w:t>
      </w:r>
      <w:r w:rsidR="00BB74E7" w:rsidRPr="00DA723D">
        <w:rPr>
          <w:rFonts w:ascii="方正仿宋_GBK" w:eastAsia="方正仿宋_GBK" w:hint="eastAsia"/>
          <w:sz w:val="32"/>
          <w:szCs w:val="32"/>
        </w:rPr>
        <w:t>安全员）</w:t>
      </w:r>
      <w:r w:rsidRPr="00DA723D">
        <w:rPr>
          <w:rFonts w:ascii="方正仿宋_GBK" w:eastAsia="方正仿宋_GBK" w:hint="eastAsia"/>
          <w:sz w:val="32"/>
          <w:szCs w:val="32"/>
        </w:rPr>
        <w:t>，</w:t>
      </w:r>
      <w:r w:rsidR="009F0B31">
        <w:rPr>
          <w:rFonts w:ascii="方正仿宋_GBK" w:eastAsia="方正仿宋_GBK" w:hint="eastAsia"/>
          <w:sz w:val="32"/>
          <w:szCs w:val="32"/>
        </w:rPr>
        <w:t>可以重启流程，</w:t>
      </w:r>
      <w:r w:rsidRPr="00DA723D">
        <w:rPr>
          <w:rFonts w:ascii="方正仿宋_GBK" w:eastAsia="方正仿宋_GBK" w:hint="eastAsia"/>
          <w:sz w:val="32"/>
          <w:szCs w:val="32"/>
        </w:rPr>
        <w:t>可以</w:t>
      </w:r>
      <w:r w:rsidR="0088030F">
        <w:rPr>
          <w:rFonts w:ascii="方正仿宋_GBK" w:eastAsia="方正仿宋_GBK" w:hint="eastAsia"/>
          <w:sz w:val="32"/>
          <w:szCs w:val="32"/>
        </w:rPr>
        <w:t>修改、</w:t>
      </w:r>
      <w:r w:rsidRPr="00DA723D">
        <w:rPr>
          <w:rFonts w:ascii="方正仿宋_GBK" w:eastAsia="方正仿宋_GBK" w:hint="eastAsia"/>
          <w:sz w:val="32"/>
          <w:szCs w:val="32"/>
        </w:rPr>
        <w:t>删除全部状态的文章</w:t>
      </w:r>
      <w:r w:rsidR="00BB74E7" w:rsidRPr="00DA723D">
        <w:rPr>
          <w:rFonts w:ascii="方正仿宋_GBK" w:eastAsia="方正仿宋_GBK" w:hint="eastAsia"/>
          <w:sz w:val="32"/>
          <w:szCs w:val="32"/>
        </w:rPr>
        <w:t>，并且不需要二次审核。</w:t>
      </w:r>
      <w:r w:rsidR="009F0B31" w:rsidRPr="009E7BB1">
        <w:rPr>
          <w:rFonts w:ascii="方正仿宋_GBK" w:eastAsia="方正仿宋_GBK" w:hint="eastAsia"/>
          <w:b/>
          <w:sz w:val="32"/>
          <w:szCs w:val="32"/>
        </w:rPr>
        <w:t>一般不建议</w:t>
      </w:r>
      <w:r w:rsidR="009F0B31" w:rsidRPr="009E7BB1">
        <w:rPr>
          <w:rFonts w:ascii="方正仿宋_GBK" w:eastAsia="方正仿宋_GBK" w:hint="eastAsia"/>
          <w:b/>
          <w:sz w:val="32"/>
          <w:szCs w:val="32"/>
        </w:rPr>
        <w:t>网站</w:t>
      </w:r>
      <w:r w:rsidR="009F0B31" w:rsidRPr="009E7BB1">
        <w:rPr>
          <w:rFonts w:ascii="方正仿宋_GBK" w:eastAsia="方正仿宋_GBK" w:hint="eastAsia"/>
          <w:b/>
          <w:sz w:val="32"/>
          <w:szCs w:val="32"/>
        </w:rPr>
        <w:t>信息管理员直接修改文章，重启流程后由</w:t>
      </w:r>
      <w:r w:rsidR="009F0B31" w:rsidRPr="009E7BB1">
        <w:rPr>
          <w:rFonts w:ascii="方正仿宋_GBK" w:eastAsia="方正仿宋_GBK" w:hint="eastAsia"/>
          <w:b/>
          <w:sz w:val="32"/>
          <w:szCs w:val="32"/>
        </w:rPr>
        <w:t>网站</w:t>
      </w:r>
      <w:r w:rsidR="009F0B31" w:rsidRPr="009E7BB1">
        <w:rPr>
          <w:rFonts w:ascii="方正仿宋_GBK" w:eastAsia="方正仿宋_GBK" w:hint="eastAsia"/>
          <w:b/>
          <w:sz w:val="32"/>
          <w:szCs w:val="32"/>
        </w:rPr>
        <w:t>信息起草员修改。</w:t>
      </w:r>
    </w:p>
    <w:p w:rsidR="000C29F5" w:rsidRDefault="007308A8" w:rsidP="00714A69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 w:rsidRPr="00DA723D">
        <w:rPr>
          <w:rFonts w:ascii="方正仿宋_GBK" w:eastAsia="方正仿宋_GBK" w:hint="eastAsia"/>
          <w:sz w:val="32"/>
          <w:szCs w:val="32"/>
        </w:rPr>
        <w:t>3、若</w:t>
      </w:r>
      <w:r w:rsidR="00BD7394">
        <w:rPr>
          <w:rFonts w:ascii="方正仿宋_GBK" w:eastAsia="方正仿宋_GBK" w:hint="eastAsia"/>
          <w:sz w:val="32"/>
          <w:szCs w:val="32"/>
        </w:rPr>
        <w:t>网站信息起草员</w:t>
      </w:r>
      <w:r w:rsidRPr="00DA723D">
        <w:rPr>
          <w:rFonts w:ascii="方正仿宋_GBK" w:eastAsia="方正仿宋_GBK" w:hint="eastAsia"/>
          <w:sz w:val="32"/>
          <w:szCs w:val="32"/>
        </w:rPr>
        <w:t>要</w:t>
      </w:r>
      <w:r w:rsidR="006708BA">
        <w:rPr>
          <w:rFonts w:ascii="方正仿宋_GBK" w:eastAsia="方正仿宋_GBK" w:hint="eastAsia"/>
          <w:sz w:val="32"/>
          <w:szCs w:val="32"/>
        </w:rPr>
        <w:t>修改</w:t>
      </w:r>
      <w:r w:rsidRPr="00DA723D">
        <w:rPr>
          <w:rFonts w:ascii="方正仿宋_GBK" w:eastAsia="方正仿宋_GBK" w:hint="eastAsia"/>
          <w:sz w:val="32"/>
          <w:szCs w:val="32"/>
        </w:rPr>
        <w:t>已发布的文章，请联系本单位信息管理员，</w:t>
      </w:r>
      <w:bookmarkStart w:id="0" w:name="_GoBack"/>
      <w:r w:rsidR="005C490B" w:rsidRPr="009E7BB1">
        <w:rPr>
          <w:rFonts w:ascii="方正仿宋_GBK" w:eastAsia="方正仿宋_GBK" w:hint="eastAsia"/>
          <w:b/>
          <w:sz w:val="32"/>
          <w:szCs w:val="32"/>
        </w:rPr>
        <w:t>由信息管理员</w:t>
      </w:r>
      <w:r w:rsidR="006708BA" w:rsidRPr="009E7BB1">
        <w:rPr>
          <w:rFonts w:ascii="方正仿宋_GBK" w:eastAsia="方正仿宋_GBK" w:hint="eastAsia"/>
          <w:b/>
          <w:sz w:val="32"/>
          <w:szCs w:val="32"/>
        </w:rPr>
        <w:t>重启流程后起草员再修改</w:t>
      </w:r>
      <w:bookmarkEnd w:id="0"/>
      <w:r w:rsidR="006708BA">
        <w:rPr>
          <w:rFonts w:ascii="方正仿宋_GBK" w:eastAsia="方正仿宋_GBK" w:hint="eastAsia"/>
          <w:sz w:val="32"/>
          <w:szCs w:val="32"/>
        </w:rPr>
        <w:t>，</w:t>
      </w:r>
      <w:r w:rsidRPr="00DA723D">
        <w:rPr>
          <w:rFonts w:ascii="方正仿宋_GBK" w:eastAsia="方正仿宋_GBK" w:hint="eastAsia"/>
          <w:sz w:val="32"/>
          <w:szCs w:val="32"/>
        </w:rPr>
        <w:t>或者</w:t>
      </w:r>
      <w:r w:rsidR="005C490B">
        <w:rPr>
          <w:rFonts w:ascii="方正仿宋_GBK" w:eastAsia="方正仿宋_GBK" w:hint="eastAsia"/>
          <w:sz w:val="32"/>
          <w:szCs w:val="32"/>
        </w:rPr>
        <w:t>信息管理员</w:t>
      </w:r>
      <w:r w:rsidRPr="00DA723D">
        <w:rPr>
          <w:rFonts w:ascii="方正仿宋_GBK" w:eastAsia="方正仿宋_GBK" w:hint="eastAsia"/>
          <w:sz w:val="32"/>
          <w:szCs w:val="32"/>
        </w:rPr>
        <w:t>删除后</w:t>
      </w:r>
      <w:r w:rsidR="00BD7394">
        <w:rPr>
          <w:rFonts w:ascii="方正仿宋_GBK" w:eastAsia="方正仿宋_GBK" w:hint="eastAsia"/>
          <w:sz w:val="32"/>
          <w:szCs w:val="32"/>
        </w:rPr>
        <w:t>起草员</w:t>
      </w:r>
      <w:r w:rsidR="005C490B">
        <w:rPr>
          <w:rFonts w:ascii="方正仿宋_GBK" w:eastAsia="方正仿宋_GBK" w:hint="eastAsia"/>
          <w:sz w:val="32"/>
          <w:szCs w:val="32"/>
        </w:rPr>
        <w:t>再</w:t>
      </w:r>
      <w:r w:rsidRPr="00DA723D">
        <w:rPr>
          <w:rFonts w:ascii="方正仿宋_GBK" w:eastAsia="方正仿宋_GBK" w:hint="eastAsia"/>
          <w:sz w:val="32"/>
          <w:szCs w:val="32"/>
        </w:rPr>
        <w:t>新增</w:t>
      </w:r>
      <w:r w:rsidR="00E24D40">
        <w:rPr>
          <w:rFonts w:ascii="方正仿宋_GBK" w:eastAsia="方正仿宋_GBK" w:hint="eastAsia"/>
          <w:sz w:val="32"/>
          <w:szCs w:val="32"/>
        </w:rPr>
        <w:t>重新发布</w:t>
      </w:r>
      <w:r w:rsidRPr="00DA723D">
        <w:rPr>
          <w:rFonts w:ascii="方正仿宋_GBK" w:eastAsia="方正仿宋_GBK" w:hint="eastAsia"/>
          <w:sz w:val="32"/>
          <w:szCs w:val="32"/>
        </w:rPr>
        <w:t>。</w:t>
      </w:r>
    </w:p>
    <w:p w:rsidR="009F0B31" w:rsidRDefault="00BE6B2C" w:rsidP="00714A69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、流程重启方法：</w:t>
      </w:r>
    </w:p>
    <w:p w:rsidR="00BE6B2C" w:rsidRDefault="00BE6B2C" w:rsidP="00714A69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网站信息管理员登录后台，在对应的栏目下找到该篇文章，鼠标放到操作下的箭头，会弹出菜单。</w:t>
      </w:r>
    </w:p>
    <w:p w:rsidR="00BE6B2C" w:rsidRDefault="00BE6B2C" w:rsidP="00714A69">
      <w:pPr>
        <w:spacing w:line="360" w:lineRule="auto"/>
        <w:ind w:firstLineChars="133" w:firstLine="279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294FC46F" wp14:editId="742FAB5D">
            <wp:extent cx="5274310" cy="7620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B2C" w:rsidRPr="00BE6B2C" w:rsidRDefault="00BE6B2C" w:rsidP="00714A69">
      <w:pPr>
        <w:spacing w:line="360" w:lineRule="auto"/>
        <w:ind w:firstLineChars="133" w:firstLine="426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选择“</w:t>
      </w:r>
      <w:r w:rsidRPr="00BE6B2C">
        <w:rPr>
          <w:rFonts w:ascii="方正仿宋_GBK" w:eastAsia="方正仿宋_GBK" w:hint="eastAsia"/>
          <w:b/>
          <w:sz w:val="32"/>
          <w:szCs w:val="32"/>
        </w:rPr>
        <w:t>重启</w:t>
      </w:r>
      <w:r w:rsidRPr="00BE6B2C">
        <w:rPr>
          <w:rFonts w:ascii="方正仿宋_GBK" w:eastAsia="方正仿宋_GBK" w:hint="eastAsia"/>
          <w:b/>
          <w:sz w:val="32"/>
          <w:szCs w:val="32"/>
        </w:rPr>
        <w:t>流程</w:t>
      </w:r>
      <w:r>
        <w:rPr>
          <w:rFonts w:ascii="方正仿宋_GBK" w:eastAsia="方正仿宋_GBK" w:hint="eastAsia"/>
          <w:sz w:val="32"/>
          <w:szCs w:val="32"/>
        </w:rPr>
        <w:t>”，弹出“流程重启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界面。</w:t>
      </w:r>
    </w:p>
    <w:p w:rsidR="009F0B31" w:rsidRDefault="00BE6B2C" w:rsidP="00714A69">
      <w:pPr>
        <w:spacing w:line="360" w:lineRule="auto"/>
        <w:ind w:firstLineChars="133" w:firstLine="279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inline distT="0" distB="0" distL="0" distR="0" wp14:anchorId="69BB034D" wp14:editId="7D77BAD2">
            <wp:extent cx="5274310" cy="9048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B2C" w:rsidRDefault="00BE6B2C" w:rsidP="00714A69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默认</w:t>
      </w:r>
      <w:r w:rsidR="001A3598">
        <w:rPr>
          <w:rFonts w:ascii="方正仿宋_GBK" w:eastAsia="方正仿宋_GBK" w:hint="eastAsia"/>
          <w:sz w:val="32"/>
          <w:szCs w:val="32"/>
        </w:rPr>
        <w:t>步骤为“</w:t>
      </w:r>
      <w:r w:rsidR="001A3598" w:rsidRPr="001A3598">
        <w:rPr>
          <w:rFonts w:ascii="方正仿宋_GBK" w:eastAsia="方正仿宋_GBK" w:hint="eastAsia"/>
          <w:b/>
          <w:sz w:val="32"/>
          <w:szCs w:val="32"/>
        </w:rPr>
        <w:t>一审一校（起草员）</w:t>
      </w:r>
      <w:r w:rsidR="001A3598">
        <w:rPr>
          <w:rFonts w:ascii="方正仿宋_GBK" w:eastAsia="方正仿宋_GBK" w:hint="eastAsia"/>
          <w:sz w:val="32"/>
          <w:szCs w:val="32"/>
        </w:rPr>
        <w:t>”，接收人为该步骤原投递人员。</w:t>
      </w:r>
    </w:p>
    <w:p w:rsidR="00AA535E" w:rsidRDefault="00AA535E" w:rsidP="00714A69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</w:p>
    <w:p w:rsidR="00AA535E" w:rsidRDefault="00AA535E" w:rsidP="00714A69">
      <w:pPr>
        <w:spacing w:line="360" w:lineRule="auto"/>
        <w:ind w:firstLineChars="133" w:firstLine="279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F341E4" wp14:editId="3D3383FF">
            <wp:extent cx="5274310" cy="35312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35E" w:rsidRDefault="00AA535E" w:rsidP="00714A69">
      <w:pPr>
        <w:spacing w:line="360" w:lineRule="auto"/>
        <w:ind w:firstLineChars="133" w:firstLine="426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点“</w:t>
      </w:r>
      <w:r w:rsidRPr="00B860F1">
        <w:rPr>
          <w:rFonts w:ascii="方正仿宋_GBK" w:eastAsia="方正仿宋_GBK" w:hint="eastAsia"/>
          <w:b/>
          <w:sz w:val="32"/>
          <w:szCs w:val="32"/>
        </w:rPr>
        <w:t>确定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后，</w:t>
      </w:r>
      <w:r w:rsidR="00B860F1">
        <w:rPr>
          <w:rFonts w:ascii="方正仿宋_GBK" w:eastAsia="方正仿宋_GBK" w:hint="eastAsia"/>
          <w:sz w:val="32"/>
          <w:szCs w:val="32"/>
        </w:rPr>
        <w:t>流程状态为“待审”，</w:t>
      </w:r>
      <w:r>
        <w:rPr>
          <w:rFonts w:ascii="方正仿宋_GBK" w:eastAsia="方正仿宋_GBK" w:hint="eastAsia"/>
          <w:sz w:val="32"/>
          <w:szCs w:val="32"/>
        </w:rPr>
        <w:t>起草员可以</w:t>
      </w:r>
      <w:r w:rsidR="00327A41">
        <w:rPr>
          <w:rFonts w:ascii="方正仿宋_GBK" w:eastAsia="方正仿宋_GBK" w:hint="eastAsia"/>
          <w:sz w:val="32"/>
          <w:szCs w:val="32"/>
        </w:rPr>
        <w:t>编辑文章，重新进入审核流程。</w:t>
      </w:r>
    </w:p>
    <w:p w:rsidR="004C3AD0" w:rsidRDefault="00B860F1" w:rsidP="00714A69">
      <w:pPr>
        <w:spacing w:line="360" w:lineRule="auto"/>
        <w:ind w:firstLineChars="133" w:firstLine="279"/>
        <w:jc w:val="left"/>
        <w:rPr>
          <w:rFonts w:ascii="黑体" w:eastAsia="黑体" w:hAnsi="黑体"/>
          <w:b/>
          <w:sz w:val="32"/>
          <w:szCs w:val="32"/>
        </w:rPr>
      </w:pPr>
      <w:r>
        <w:rPr>
          <w:noProof/>
        </w:rPr>
        <w:drawing>
          <wp:inline distT="0" distB="0" distL="0" distR="0" wp14:anchorId="786FA3D6" wp14:editId="67CA1D8D">
            <wp:extent cx="5274310" cy="8001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35E" w:rsidRDefault="00AA535E" w:rsidP="00714A69">
      <w:pPr>
        <w:spacing w:line="360" w:lineRule="auto"/>
        <w:ind w:firstLineChars="133" w:firstLine="427"/>
        <w:jc w:val="left"/>
        <w:rPr>
          <w:rFonts w:ascii="黑体" w:eastAsia="黑体" w:hAnsi="黑体" w:hint="eastAsia"/>
          <w:b/>
          <w:sz w:val="32"/>
          <w:szCs w:val="32"/>
        </w:rPr>
      </w:pPr>
    </w:p>
    <w:p w:rsidR="004C3AD0" w:rsidRPr="004C3AD0" w:rsidRDefault="004C3AD0" w:rsidP="00704FA7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 w:rsidRPr="004C3AD0">
        <w:rPr>
          <w:rFonts w:ascii="黑体" w:eastAsia="黑体" w:hAnsi="黑体" w:hint="eastAsia"/>
          <w:b/>
          <w:sz w:val="32"/>
          <w:szCs w:val="32"/>
        </w:rPr>
        <w:t>六、特别说明</w:t>
      </w:r>
    </w:p>
    <w:p w:rsidR="004C3AD0" w:rsidRDefault="00FE3999" w:rsidP="006D0181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Pr="00FE3999">
        <w:rPr>
          <w:rFonts w:ascii="方正仿宋_GBK" w:eastAsia="方正仿宋_GBK" w:hint="eastAsia"/>
          <w:sz w:val="32"/>
          <w:szCs w:val="32"/>
        </w:rPr>
        <w:t>若本单位只有正职或只有一位副职主持工作的领导</w:t>
      </w:r>
      <w:r>
        <w:rPr>
          <w:rFonts w:ascii="方正仿宋_GBK" w:eastAsia="方正仿宋_GBK" w:hint="eastAsia"/>
          <w:sz w:val="32"/>
          <w:szCs w:val="32"/>
        </w:rPr>
        <w:t>，则由该领导审核即可。</w:t>
      </w:r>
    </w:p>
    <w:p w:rsidR="00FC230E" w:rsidRDefault="00FC230E" w:rsidP="006D0181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2、单位领导调整后，请及时联系学校党委宣传部确认，网信中心变更审核流程。</w:t>
      </w:r>
    </w:p>
    <w:p w:rsidR="00FE3999" w:rsidRDefault="00FC230E" w:rsidP="006D0181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 w:rsidR="00FE3999">
        <w:rPr>
          <w:rFonts w:ascii="方正仿宋_GBK" w:eastAsia="方正仿宋_GBK" w:hint="eastAsia"/>
          <w:sz w:val="32"/>
          <w:szCs w:val="32"/>
        </w:rPr>
        <w:t>、审核按钮的文字可能为“送审”，以实际为准。</w:t>
      </w:r>
    </w:p>
    <w:p w:rsidR="00FE3999" w:rsidRPr="00DA723D" w:rsidRDefault="00FC230E" w:rsidP="006D0181">
      <w:pPr>
        <w:spacing w:line="360" w:lineRule="auto"/>
        <w:ind w:firstLineChars="133" w:firstLine="426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、部分单位因模板设置问题，可能发布人会显示领导姓</w:t>
      </w:r>
      <w:r>
        <w:rPr>
          <w:rFonts w:ascii="方正仿宋_GBK" w:eastAsia="方正仿宋_GBK" w:hint="eastAsia"/>
          <w:sz w:val="32"/>
          <w:szCs w:val="32"/>
        </w:rPr>
        <w:lastRenderedPageBreak/>
        <w:t>名，可联系网信中心调整。</w:t>
      </w:r>
    </w:p>
    <w:sectPr w:rsidR="00FE3999" w:rsidRPr="00DA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69" w:rsidRDefault="00700369" w:rsidP="00DA723D">
      <w:r>
        <w:separator/>
      </w:r>
    </w:p>
  </w:endnote>
  <w:endnote w:type="continuationSeparator" w:id="0">
    <w:p w:rsidR="00700369" w:rsidRDefault="00700369" w:rsidP="00DA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69" w:rsidRDefault="00700369" w:rsidP="00DA723D">
      <w:r>
        <w:separator/>
      </w:r>
    </w:p>
  </w:footnote>
  <w:footnote w:type="continuationSeparator" w:id="0">
    <w:p w:rsidR="00700369" w:rsidRDefault="00700369" w:rsidP="00DA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68"/>
    <w:rsid w:val="000069A2"/>
    <w:rsid w:val="000126D2"/>
    <w:rsid w:val="00017D52"/>
    <w:rsid w:val="000268FE"/>
    <w:rsid w:val="0003350D"/>
    <w:rsid w:val="0003513A"/>
    <w:rsid w:val="00035A9A"/>
    <w:rsid w:val="0005559F"/>
    <w:rsid w:val="00061ADB"/>
    <w:rsid w:val="000657EB"/>
    <w:rsid w:val="00070B53"/>
    <w:rsid w:val="0007307C"/>
    <w:rsid w:val="000942EF"/>
    <w:rsid w:val="000A3FB2"/>
    <w:rsid w:val="000A73CA"/>
    <w:rsid w:val="000B12E7"/>
    <w:rsid w:val="000B1C49"/>
    <w:rsid w:val="000C29F5"/>
    <w:rsid w:val="000D6322"/>
    <w:rsid w:val="000D646A"/>
    <w:rsid w:val="000F1865"/>
    <w:rsid w:val="00101D77"/>
    <w:rsid w:val="00102823"/>
    <w:rsid w:val="00120AD0"/>
    <w:rsid w:val="00124A0D"/>
    <w:rsid w:val="00131426"/>
    <w:rsid w:val="00136424"/>
    <w:rsid w:val="00136BDF"/>
    <w:rsid w:val="00143948"/>
    <w:rsid w:val="00153491"/>
    <w:rsid w:val="001870B5"/>
    <w:rsid w:val="001956EE"/>
    <w:rsid w:val="00197E18"/>
    <w:rsid w:val="001A3598"/>
    <w:rsid w:val="001B363D"/>
    <w:rsid w:val="001C438F"/>
    <w:rsid w:val="001C4C84"/>
    <w:rsid w:val="001C63F6"/>
    <w:rsid w:val="001D47F4"/>
    <w:rsid w:val="001E062C"/>
    <w:rsid w:val="001E1665"/>
    <w:rsid w:val="001F41CF"/>
    <w:rsid w:val="001F582A"/>
    <w:rsid w:val="001F72E8"/>
    <w:rsid w:val="0022276C"/>
    <w:rsid w:val="00224552"/>
    <w:rsid w:val="00227EDE"/>
    <w:rsid w:val="00271028"/>
    <w:rsid w:val="00274577"/>
    <w:rsid w:val="002901DC"/>
    <w:rsid w:val="002B5746"/>
    <w:rsid w:val="002D0C51"/>
    <w:rsid w:val="002F1D6D"/>
    <w:rsid w:val="0031571C"/>
    <w:rsid w:val="00322D18"/>
    <w:rsid w:val="00323B92"/>
    <w:rsid w:val="00327A41"/>
    <w:rsid w:val="0033026C"/>
    <w:rsid w:val="00331E62"/>
    <w:rsid w:val="003A6F53"/>
    <w:rsid w:val="003C3508"/>
    <w:rsid w:val="003D3703"/>
    <w:rsid w:val="00411AEC"/>
    <w:rsid w:val="00415780"/>
    <w:rsid w:val="0043456C"/>
    <w:rsid w:val="00463ACE"/>
    <w:rsid w:val="00463DC1"/>
    <w:rsid w:val="004802CC"/>
    <w:rsid w:val="00497D89"/>
    <w:rsid w:val="004B4FB2"/>
    <w:rsid w:val="004C137D"/>
    <w:rsid w:val="004C3AD0"/>
    <w:rsid w:val="004F243E"/>
    <w:rsid w:val="004F7319"/>
    <w:rsid w:val="00502CA9"/>
    <w:rsid w:val="00533553"/>
    <w:rsid w:val="00535CFF"/>
    <w:rsid w:val="00541E38"/>
    <w:rsid w:val="00555608"/>
    <w:rsid w:val="00561AF6"/>
    <w:rsid w:val="00563843"/>
    <w:rsid w:val="00565816"/>
    <w:rsid w:val="00583524"/>
    <w:rsid w:val="005902C4"/>
    <w:rsid w:val="005C490B"/>
    <w:rsid w:val="005D057F"/>
    <w:rsid w:val="005E7900"/>
    <w:rsid w:val="005F6D87"/>
    <w:rsid w:val="00600093"/>
    <w:rsid w:val="00606159"/>
    <w:rsid w:val="00626453"/>
    <w:rsid w:val="00640DA9"/>
    <w:rsid w:val="00643FBB"/>
    <w:rsid w:val="006708BA"/>
    <w:rsid w:val="00673CF0"/>
    <w:rsid w:val="00686E9B"/>
    <w:rsid w:val="006A49A4"/>
    <w:rsid w:val="006C6F9A"/>
    <w:rsid w:val="006D0181"/>
    <w:rsid w:val="006D7887"/>
    <w:rsid w:val="00700369"/>
    <w:rsid w:val="00704FA7"/>
    <w:rsid w:val="00714A69"/>
    <w:rsid w:val="0071656E"/>
    <w:rsid w:val="00717032"/>
    <w:rsid w:val="007308A8"/>
    <w:rsid w:val="00736E39"/>
    <w:rsid w:val="007416DA"/>
    <w:rsid w:val="00741A09"/>
    <w:rsid w:val="00745E88"/>
    <w:rsid w:val="0074691B"/>
    <w:rsid w:val="0076299A"/>
    <w:rsid w:val="007719BF"/>
    <w:rsid w:val="00776CBB"/>
    <w:rsid w:val="007A2430"/>
    <w:rsid w:val="007A7053"/>
    <w:rsid w:val="007F4043"/>
    <w:rsid w:val="00811286"/>
    <w:rsid w:val="008215F1"/>
    <w:rsid w:val="008274D1"/>
    <w:rsid w:val="00833CFD"/>
    <w:rsid w:val="00846B94"/>
    <w:rsid w:val="00872FC8"/>
    <w:rsid w:val="0088030F"/>
    <w:rsid w:val="008850EC"/>
    <w:rsid w:val="008869FD"/>
    <w:rsid w:val="0089410D"/>
    <w:rsid w:val="008A5BA3"/>
    <w:rsid w:val="008C7AE2"/>
    <w:rsid w:val="008D65BD"/>
    <w:rsid w:val="008D7D2C"/>
    <w:rsid w:val="008E37DF"/>
    <w:rsid w:val="008F684E"/>
    <w:rsid w:val="00905FAC"/>
    <w:rsid w:val="00915D34"/>
    <w:rsid w:val="00916109"/>
    <w:rsid w:val="00940284"/>
    <w:rsid w:val="00974C3F"/>
    <w:rsid w:val="009930ED"/>
    <w:rsid w:val="009E5EDA"/>
    <w:rsid w:val="009E7BB1"/>
    <w:rsid w:val="009F0B31"/>
    <w:rsid w:val="00A0033A"/>
    <w:rsid w:val="00A02EB5"/>
    <w:rsid w:val="00A304A8"/>
    <w:rsid w:val="00A34130"/>
    <w:rsid w:val="00A366BA"/>
    <w:rsid w:val="00A36FEA"/>
    <w:rsid w:val="00A54DEF"/>
    <w:rsid w:val="00A5598A"/>
    <w:rsid w:val="00A9557A"/>
    <w:rsid w:val="00AA240D"/>
    <w:rsid w:val="00AA3D86"/>
    <w:rsid w:val="00AA535E"/>
    <w:rsid w:val="00AA659C"/>
    <w:rsid w:val="00AC26E3"/>
    <w:rsid w:val="00AC4B9F"/>
    <w:rsid w:val="00AE5BFA"/>
    <w:rsid w:val="00B00847"/>
    <w:rsid w:val="00B04A38"/>
    <w:rsid w:val="00B12950"/>
    <w:rsid w:val="00B26A9C"/>
    <w:rsid w:val="00B319F4"/>
    <w:rsid w:val="00B33BD9"/>
    <w:rsid w:val="00B43A28"/>
    <w:rsid w:val="00B860F1"/>
    <w:rsid w:val="00B92B49"/>
    <w:rsid w:val="00B94BF8"/>
    <w:rsid w:val="00BB74E7"/>
    <w:rsid w:val="00BD55E6"/>
    <w:rsid w:val="00BD7394"/>
    <w:rsid w:val="00BD7458"/>
    <w:rsid w:val="00BE6838"/>
    <w:rsid w:val="00BE6B2C"/>
    <w:rsid w:val="00BF0EC2"/>
    <w:rsid w:val="00BF16F5"/>
    <w:rsid w:val="00BF1F58"/>
    <w:rsid w:val="00C16758"/>
    <w:rsid w:val="00C430DA"/>
    <w:rsid w:val="00C564D0"/>
    <w:rsid w:val="00C92E82"/>
    <w:rsid w:val="00CB14CD"/>
    <w:rsid w:val="00CE579A"/>
    <w:rsid w:val="00CF178D"/>
    <w:rsid w:val="00D12B06"/>
    <w:rsid w:val="00D15C11"/>
    <w:rsid w:val="00D254C8"/>
    <w:rsid w:val="00D33CFC"/>
    <w:rsid w:val="00D34F15"/>
    <w:rsid w:val="00D3673D"/>
    <w:rsid w:val="00D54E8B"/>
    <w:rsid w:val="00D55580"/>
    <w:rsid w:val="00D62F0A"/>
    <w:rsid w:val="00D72066"/>
    <w:rsid w:val="00D730E5"/>
    <w:rsid w:val="00D76132"/>
    <w:rsid w:val="00D81BAD"/>
    <w:rsid w:val="00D83F90"/>
    <w:rsid w:val="00D93A68"/>
    <w:rsid w:val="00D94BE9"/>
    <w:rsid w:val="00DA3E40"/>
    <w:rsid w:val="00DA723D"/>
    <w:rsid w:val="00DB009A"/>
    <w:rsid w:val="00DB2C27"/>
    <w:rsid w:val="00DB3DD5"/>
    <w:rsid w:val="00DC3C47"/>
    <w:rsid w:val="00DC4F21"/>
    <w:rsid w:val="00DD5801"/>
    <w:rsid w:val="00DF7C24"/>
    <w:rsid w:val="00E24D40"/>
    <w:rsid w:val="00E2525D"/>
    <w:rsid w:val="00E5319C"/>
    <w:rsid w:val="00E65A1D"/>
    <w:rsid w:val="00E679C6"/>
    <w:rsid w:val="00E7168C"/>
    <w:rsid w:val="00E87253"/>
    <w:rsid w:val="00E94E05"/>
    <w:rsid w:val="00E97264"/>
    <w:rsid w:val="00EA2474"/>
    <w:rsid w:val="00EC13EC"/>
    <w:rsid w:val="00EC5639"/>
    <w:rsid w:val="00ED451A"/>
    <w:rsid w:val="00EE17C1"/>
    <w:rsid w:val="00EE758D"/>
    <w:rsid w:val="00F00DCE"/>
    <w:rsid w:val="00F029D5"/>
    <w:rsid w:val="00F05C8B"/>
    <w:rsid w:val="00F13C26"/>
    <w:rsid w:val="00F22179"/>
    <w:rsid w:val="00F50E6B"/>
    <w:rsid w:val="00F63812"/>
    <w:rsid w:val="00F659D6"/>
    <w:rsid w:val="00F96E0C"/>
    <w:rsid w:val="00FA5FDD"/>
    <w:rsid w:val="00FC230E"/>
    <w:rsid w:val="00FD02EB"/>
    <w:rsid w:val="00FD7C55"/>
    <w:rsid w:val="00FE3999"/>
    <w:rsid w:val="17F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55424"/>
  <w15:docId w15:val="{57A71D4A-D00D-4569-90E7-7766A5D7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723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7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72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5079</TotalTime>
  <Pages>13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flash</cp:lastModifiedBy>
  <cp:revision>101</cp:revision>
  <dcterms:created xsi:type="dcterms:W3CDTF">2026-04-07T12:53:00Z</dcterms:created>
  <dcterms:modified xsi:type="dcterms:W3CDTF">2026-04-22T03:58:00Z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eyJoZGlkIjoiN2EzZDQ2YjQwZDNkMTNlZGQ5MDU2ZTUyMjg4ZTMyZTkiLCJ1c2VySWQiOiIxNzE2NTUwMDY2In0=</vt:lpwstr>
  </property>
  <property fmtid="{D5CDD505-2E9C-101B-9397-08002B2CF9AE}" pid="3" name="KSOProductBuildVer">
    <vt:lpwstr>2052-12.1.0.23539</vt:lpwstr>
  </property>
  <property fmtid="{D5CDD505-2E9C-101B-9397-08002B2CF9AE}" pid="4" name="ICV">
    <vt:lpwstr>989D54E613E949F4B95E08514B316E21_12</vt:lpwstr>
  </property>
</Properties>
</file>